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349F" w14:textId="3886EFBC" w:rsidR="00D06E40" w:rsidRPr="001B6F9C" w:rsidRDefault="00D06E40" w:rsidP="00D06E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40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6653B0">
        <w:rPr>
          <w:rFonts w:ascii="Times New Roman" w:hAnsi="Times New Roman" w:cs="Times New Roman"/>
          <w:b/>
          <w:sz w:val="28"/>
          <w:szCs w:val="28"/>
        </w:rPr>
        <w:t>20</w:t>
      </w:r>
    </w:p>
    <w:p w14:paraId="4B339B0B" w14:textId="77777777" w:rsidR="00543A17" w:rsidRDefault="00D06E40" w:rsidP="00D06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40">
        <w:rPr>
          <w:rFonts w:ascii="Times New Roman" w:hAnsi="Times New Roman" w:cs="Times New Roman"/>
          <w:b/>
          <w:sz w:val="28"/>
          <w:szCs w:val="28"/>
        </w:rPr>
        <w:t xml:space="preserve">Задание для Универсиады «Ломоносов» по направлению подготовки «Юриспруденция» по секции </w:t>
      </w:r>
      <w:r w:rsidR="002A18E7">
        <w:rPr>
          <w:rFonts w:ascii="Times New Roman" w:hAnsi="Times New Roman" w:cs="Times New Roman"/>
          <w:b/>
          <w:sz w:val="28"/>
          <w:szCs w:val="28"/>
        </w:rPr>
        <w:t>«Уголовное</w:t>
      </w:r>
      <w:r w:rsidR="00253ECD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2A18E7">
        <w:rPr>
          <w:rFonts w:ascii="Times New Roman" w:hAnsi="Times New Roman" w:cs="Times New Roman"/>
          <w:b/>
          <w:sz w:val="28"/>
          <w:szCs w:val="28"/>
        </w:rPr>
        <w:t>о</w:t>
      </w:r>
      <w:r w:rsidR="00253ECD">
        <w:rPr>
          <w:rFonts w:ascii="Times New Roman" w:hAnsi="Times New Roman" w:cs="Times New Roman"/>
          <w:b/>
          <w:sz w:val="28"/>
          <w:szCs w:val="28"/>
        </w:rPr>
        <w:t xml:space="preserve"> и криминологи</w:t>
      </w:r>
      <w:r w:rsidR="002A18E7">
        <w:rPr>
          <w:rFonts w:ascii="Times New Roman" w:hAnsi="Times New Roman" w:cs="Times New Roman"/>
          <w:b/>
          <w:sz w:val="28"/>
          <w:szCs w:val="28"/>
        </w:rPr>
        <w:t>я»</w:t>
      </w:r>
    </w:p>
    <w:p w14:paraId="15CFC253" w14:textId="77777777" w:rsidR="00D06E40" w:rsidRPr="00253ECD" w:rsidRDefault="00D06E40" w:rsidP="00D06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EAF03" w14:textId="77777777" w:rsidR="00253ECD" w:rsidRDefault="00A6760A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 w:rsidR="00253ECD"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253ECD">
        <w:rPr>
          <w:rFonts w:ascii="Times New Roman" w:hAnsi="Times New Roman" w:cs="Times New Roman"/>
          <w:sz w:val="28"/>
          <w:szCs w:val="28"/>
        </w:rPr>
        <w:t>предлагается</w:t>
      </w:r>
      <w:r w:rsidR="001B6F9C">
        <w:rPr>
          <w:rFonts w:ascii="Times New Roman" w:hAnsi="Times New Roman" w:cs="Times New Roman"/>
          <w:sz w:val="28"/>
          <w:szCs w:val="28"/>
        </w:rPr>
        <w:t xml:space="preserve"> написать эссе по одной из указанных тем</w:t>
      </w:r>
      <w:r w:rsidR="00253ECD">
        <w:rPr>
          <w:rFonts w:ascii="Times New Roman" w:hAnsi="Times New Roman" w:cs="Times New Roman"/>
          <w:sz w:val="28"/>
          <w:szCs w:val="28"/>
        </w:rPr>
        <w:t>:</w:t>
      </w:r>
    </w:p>
    <w:p w14:paraId="716CDD27" w14:textId="77777777" w:rsidR="001727E0" w:rsidRDefault="001727E0" w:rsidP="001727E0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7304112" w14:textId="0218DF4C" w:rsidR="006653B0" w:rsidRDefault="006653B0" w:rsidP="001B6F9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Компромисс в уголовном и уголовно-исполнительном праве</w:t>
      </w:r>
      <w:r w:rsidR="00D5688C">
        <w:rPr>
          <w:rFonts w:ascii="Times New Roman" w:hAnsi="Times New Roman" w:cs="Times New Roman"/>
          <w:sz w:val="28"/>
          <w:szCs w:val="28"/>
        </w:rPr>
        <w:t>.</w:t>
      </w:r>
    </w:p>
    <w:p w14:paraId="2D247AC8" w14:textId="685D61D2" w:rsidR="00D5688C" w:rsidRDefault="00D5688C" w:rsidP="001B6F9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Учёт личности лица, совершившего преступление, при решении вопросов, не связанных с назначением наказания. </w:t>
      </w:r>
    </w:p>
    <w:p w14:paraId="617E9E43" w14:textId="3C8AF793" w:rsidR="00D5688C" w:rsidRDefault="00D5688C" w:rsidP="001B6F9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теории «</w:t>
      </w:r>
      <w:r>
        <w:rPr>
          <w:rFonts w:ascii="Times New Roman" w:hAnsi="Times New Roman" w:cs="Times New Roman"/>
          <w:sz w:val="28"/>
          <w:szCs w:val="28"/>
          <w:lang w:val="en-US"/>
        </w:rPr>
        <w:t>Feindstrafrecht</w:t>
      </w:r>
      <w:r>
        <w:rPr>
          <w:rFonts w:ascii="Times New Roman" w:hAnsi="Times New Roman" w:cs="Times New Roman"/>
          <w:sz w:val="28"/>
          <w:szCs w:val="28"/>
        </w:rPr>
        <w:t>» Гюнтера Якобса в действующем уголовном законодательстве России.</w:t>
      </w:r>
    </w:p>
    <w:p w14:paraId="3A488FE1" w14:textId="0A46B4E5" w:rsidR="00D5688C" w:rsidRDefault="00D5688C" w:rsidP="001B6F9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Уголовно-правовая юрисдикция в отношении преступлений, совершаемых в киберпространстве.</w:t>
      </w:r>
    </w:p>
    <w:p w14:paraId="559663DF" w14:textId="4E46C4EB" w:rsidR="00D5688C" w:rsidRDefault="00D5688C" w:rsidP="001B6F9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Отражение норм международного гуманитарного права в УК РФ. </w:t>
      </w:r>
    </w:p>
    <w:p w14:paraId="461A0B1C" w14:textId="77777777" w:rsidR="001B6F9C" w:rsidRPr="00A24060" w:rsidRDefault="001B6F9C" w:rsidP="001727E0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291AE5" w14:textId="77777777" w:rsidR="001B6F9C" w:rsidRDefault="006E08E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</w:t>
      </w:r>
      <w:r w:rsidR="00CC3E09">
        <w:rPr>
          <w:rFonts w:ascii="Times New Roman" w:hAnsi="Times New Roman" w:cs="Times New Roman"/>
          <w:sz w:val="28"/>
          <w:szCs w:val="28"/>
        </w:rPr>
        <w:t xml:space="preserve"> Поощряется использование сравнительно-правового метода. </w:t>
      </w:r>
    </w:p>
    <w:p w14:paraId="73F9A857" w14:textId="77777777" w:rsidR="009120C0" w:rsidRDefault="00B97B84" w:rsidP="001B6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9120C0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6E08E0">
        <w:rPr>
          <w:rFonts w:ascii="Times New Roman" w:hAnsi="Times New Roman" w:cs="Times New Roman"/>
          <w:sz w:val="28"/>
          <w:szCs w:val="28"/>
        </w:rPr>
        <w:t xml:space="preserve">, выполненной участником, </w:t>
      </w:r>
      <w:r w:rsidR="009120C0">
        <w:rPr>
          <w:rFonts w:ascii="Times New Roman" w:hAnsi="Times New Roman" w:cs="Times New Roman"/>
          <w:sz w:val="28"/>
          <w:szCs w:val="28"/>
        </w:rPr>
        <w:t>не должен превышать 20 000 знаков с пробелами</w:t>
      </w:r>
      <w:r w:rsidR="006E08E0">
        <w:rPr>
          <w:rFonts w:ascii="Times New Roman" w:hAnsi="Times New Roman" w:cs="Times New Roman"/>
          <w:sz w:val="28"/>
          <w:szCs w:val="28"/>
        </w:rPr>
        <w:t xml:space="preserve"> (0,5 авторских листа)</w:t>
      </w:r>
      <w:r w:rsidR="009120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BC1A33" w14:textId="77777777"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5F577" w14:textId="77777777"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14:paraId="38E68F07" w14:textId="77777777"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новизна и актуальность проблематики;</w:t>
      </w:r>
    </w:p>
    <w:p w14:paraId="0009CD3F" w14:textId="77777777"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качество и объем правового исследования, обоснованность выводов и предложений автора;</w:t>
      </w:r>
    </w:p>
    <w:p w14:paraId="1313AB3A" w14:textId="0BFD5C24" w:rsidR="00D06E40" w:rsidRDefault="00D06E40" w:rsidP="00D0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D06E40">
        <w:rPr>
          <w:rFonts w:ascii="Times New Roman" w:hAnsi="Times New Roman" w:cs="Times New Roman"/>
          <w:sz w:val="28"/>
          <w:szCs w:val="28"/>
        </w:rPr>
        <w:t xml:space="preserve">использование уголовно-правовой доктрины и судебной практики; </w:t>
      </w:r>
    </w:p>
    <w:p w14:paraId="749C9288" w14:textId="77777777"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AE5753" w14:textId="77777777"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четкость и последовательности изложения материала в работе;</w:t>
      </w:r>
    </w:p>
    <w:p w14:paraId="7C58CC69" w14:textId="4074FA35"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 xml:space="preserve">сравнительно-правовой метод в аргументации; </w:t>
      </w:r>
    </w:p>
    <w:p w14:paraId="08217CC3" w14:textId="10CEDCB3" w:rsidR="00D5688C" w:rsidRPr="00D06E40" w:rsidRDefault="00D5688C" w:rsidP="00D5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использование зарубежной литературы;</w:t>
      </w:r>
    </w:p>
    <w:p w14:paraId="75A6E05C" w14:textId="77777777" w:rsidR="00D06E40" w:rsidRPr="009120C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соответствие проекта основам техники</w:t>
      </w:r>
      <w:r w:rsidR="00B25470">
        <w:rPr>
          <w:rFonts w:ascii="Times New Roman" w:hAnsi="Times New Roman" w:cs="Times New Roman"/>
          <w:sz w:val="28"/>
          <w:szCs w:val="28"/>
        </w:rPr>
        <w:t xml:space="preserve"> юридического письма</w:t>
      </w:r>
      <w:r w:rsidRPr="00D06E40">
        <w:rPr>
          <w:rFonts w:ascii="Times New Roman" w:hAnsi="Times New Roman" w:cs="Times New Roman"/>
          <w:sz w:val="28"/>
          <w:szCs w:val="28"/>
        </w:rPr>
        <w:t xml:space="preserve"> и правилам русского языка.</w:t>
      </w:r>
    </w:p>
    <w:sectPr w:rsidR="00D06E40" w:rsidRPr="009120C0" w:rsidSect="0054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CD46D" w14:textId="77777777" w:rsidR="008C6FB3" w:rsidRDefault="008C6FB3" w:rsidP="00A6760A">
      <w:pPr>
        <w:spacing w:after="0" w:line="240" w:lineRule="auto"/>
      </w:pPr>
      <w:r>
        <w:separator/>
      </w:r>
    </w:p>
  </w:endnote>
  <w:endnote w:type="continuationSeparator" w:id="0">
    <w:p w14:paraId="164B2257" w14:textId="77777777" w:rsidR="008C6FB3" w:rsidRDefault="008C6FB3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20D90" w14:textId="77777777" w:rsidR="008C6FB3" w:rsidRDefault="008C6FB3" w:rsidP="00A6760A">
      <w:pPr>
        <w:spacing w:after="0" w:line="240" w:lineRule="auto"/>
      </w:pPr>
      <w:r>
        <w:separator/>
      </w:r>
    </w:p>
  </w:footnote>
  <w:footnote w:type="continuationSeparator" w:id="0">
    <w:p w14:paraId="59DE8B75" w14:textId="77777777" w:rsidR="008C6FB3" w:rsidRDefault="008C6FB3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80AE4"/>
    <w:multiLevelType w:val="hybridMultilevel"/>
    <w:tmpl w:val="4588EE48"/>
    <w:lvl w:ilvl="0" w:tplc="0C64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3C74EA"/>
    <w:multiLevelType w:val="hybridMultilevel"/>
    <w:tmpl w:val="1DE681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C7993"/>
    <w:multiLevelType w:val="hybridMultilevel"/>
    <w:tmpl w:val="A0E880F0"/>
    <w:lvl w:ilvl="0" w:tplc="83F0FF8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0A"/>
    <w:rsid w:val="00031F65"/>
    <w:rsid w:val="000D77C7"/>
    <w:rsid w:val="00114151"/>
    <w:rsid w:val="00122ABF"/>
    <w:rsid w:val="00147FCB"/>
    <w:rsid w:val="001544ED"/>
    <w:rsid w:val="00163662"/>
    <w:rsid w:val="001727E0"/>
    <w:rsid w:val="001B6F9C"/>
    <w:rsid w:val="001D6FB5"/>
    <w:rsid w:val="00201680"/>
    <w:rsid w:val="00241CF9"/>
    <w:rsid w:val="00253ECD"/>
    <w:rsid w:val="002A18E7"/>
    <w:rsid w:val="002C42CF"/>
    <w:rsid w:val="00317311"/>
    <w:rsid w:val="003E7FED"/>
    <w:rsid w:val="004E662F"/>
    <w:rsid w:val="004F0248"/>
    <w:rsid w:val="005343AA"/>
    <w:rsid w:val="00543A17"/>
    <w:rsid w:val="005A25A7"/>
    <w:rsid w:val="005E2C53"/>
    <w:rsid w:val="006622F4"/>
    <w:rsid w:val="006653B0"/>
    <w:rsid w:val="00694E54"/>
    <w:rsid w:val="006E08E0"/>
    <w:rsid w:val="00720BA6"/>
    <w:rsid w:val="00797817"/>
    <w:rsid w:val="007C41D9"/>
    <w:rsid w:val="00843819"/>
    <w:rsid w:val="00854F03"/>
    <w:rsid w:val="008A08B7"/>
    <w:rsid w:val="008C6FB3"/>
    <w:rsid w:val="009120C0"/>
    <w:rsid w:val="009E23D8"/>
    <w:rsid w:val="00A24060"/>
    <w:rsid w:val="00A37E64"/>
    <w:rsid w:val="00A6760A"/>
    <w:rsid w:val="00B25470"/>
    <w:rsid w:val="00B549F3"/>
    <w:rsid w:val="00B97545"/>
    <w:rsid w:val="00B97B84"/>
    <w:rsid w:val="00C71C7A"/>
    <w:rsid w:val="00CC3E09"/>
    <w:rsid w:val="00D06E40"/>
    <w:rsid w:val="00D41A6F"/>
    <w:rsid w:val="00D5688C"/>
    <w:rsid w:val="00D82AA0"/>
    <w:rsid w:val="00E046C2"/>
    <w:rsid w:val="00E308AF"/>
    <w:rsid w:val="00E834AD"/>
    <w:rsid w:val="00F50D28"/>
    <w:rsid w:val="00F62FC6"/>
    <w:rsid w:val="00F9639E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15EA7"/>
  <w15:docId w15:val="{C6E4C2C6-2F12-4A8A-97C2-3C61F938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Мария</cp:lastModifiedBy>
  <cp:revision>3</cp:revision>
  <cp:lastPrinted>2015-03-02T12:57:00Z</cp:lastPrinted>
  <dcterms:created xsi:type="dcterms:W3CDTF">2019-10-29T20:20:00Z</dcterms:created>
  <dcterms:modified xsi:type="dcterms:W3CDTF">2019-11-01T20:19:00Z</dcterms:modified>
</cp:coreProperties>
</file>