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7" w:rsidRPr="00D24E43" w:rsidRDefault="003C44E7" w:rsidP="003C44E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863E5">
        <w:rPr>
          <w:rFonts w:ascii="Times New Roman" w:hAnsi="Times New Roman"/>
          <w:b/>
          <w:sz w:val="24"/>
          <w:szCs w:val="24"/>
        </w:rPr>
        <w:t>Задание для Универсиады «Ломоносов</w:t>
      </w:r>
      <w:r>
        <w:rPr>
          <w:rFonts w:ascii="Times New Roman" w:hAnsi="Times New Roman"/>
          <w:b/>
          <w:sz w:val="24"/>
          <w:szCs w:val="24"/>
        </w:rPr>
        <w:t>-20</w:t>
      </w:r>
      <w:r w:rsidR="00E50684">
        <w:rPr>
          <w:rFonts w:ascii="Times New Roman" w:hAnsi="Times New Roman"/>
          <w:b/>
          <w:sz w:val="24"/>
          <w:szCs w:val="24"/>
        </w:rPr>
        <w:t>20</w:t>
      </w:r>
      <w:r w:rsidRPr="00D863E5">
        <w:rPr>
          <w:rFonts w:ascii="Times New Roman" w:hAnsi="Times New Roman"/>
          <w:b/>
          <w:sz w:val="24"/>
          <w:szCs w:val="24"/>
        </w:rPr>
        <w:t xml:space="preserve">» по направлению подготовки «Юриспруденция» по секции </w:t>
      </w:r>
      <w:r w:rsidRPr="001B6925">
        <w:rPr>
          <w:rFonts w:ascii="Times New Roman" w:hAnsi="Times New Roman"/>
          <w:b/>
          <w:sz w:val="24"/>
          <w:szCs w:val="24"/>
        </w:rPr>
        <w:t xml:space="preserve">«Криминалистика в </w:t>
      </w:r>
      <w:proofErr w:type="spellStart"/>
      <w:r w:rsidRPr="001B6925">
        <w:rPr>
          <w:rFonts w:ascii="Times New Roman" w:hAnsi="Times New Roman"/>
          <w:b/>
          <w:sz w:val="24"/>
          <w:szCs w:val="24"/>
        </w:rPr>
        <w:t>правоприменении</w:t>
      </w:r>
      <w:proofErr w:type="spellEnd"/>
      <w:r w:rsidRPr="001B6925">
        <w:rPr>
          <w:rFonts w:ascii="Times New Roman" w:hAnsi="Times New Roman"/>
          <w:b/>
          <w:sz w:val="24"/>
          <w:szCs w:val="24"/>
        </w:rPr>
        <w:t>»</w:t>
      </w:r>
      <w:r w:rsidRPr="00D24E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3C44E7" w:rsidRPr="00D863E5" w:rsidRDefault="003C44E7" w:rsidP="003C4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4E7" w:rsidRDefault="003C44E7" w:rsidP="003C44E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63E5">
        <w:rPr>
          <w:rFonts w:ascii="Times New Roman" w:hAnsi="Times New Roman"/>
          <w:sz w:val="24"/>
          <w:szCs w:val="24"/>
        </w:rPr>
        <w:t>Участникам Универсиады предлагается выполнить письменную творческую работу на одну из предлагаемых тем:</w:t>
      </w:r>
    </w:p>
    <w:p w:rsidR="001F334A" w:rsidRPr="001F334A" w:rsidRDefault="005D34E0" w:rsidP="001F3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Тактико-психологические особенности судебного следствия (использование криминалистических методов и сре</w:t>
      </w:r>
      <w:proofErr w:type="gramStart"/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дств в с</w:t>
      </w:r>
      <w:proofErr w:type="gramEnd"/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удебном следствии).</w:t>
      </w:r>
    </w:p>
    <w:p w:rsidR="005D34E0" w:rsidRDefault="005D34E0" w:rsidP="005D34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Криминалистическое исследование вещественных доказатель</w:t>
      </w:r>
      <w:proofErr w:type="gramStart"/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ств в гр</w:t>
      </w:r>
      <w:proofErr w:type="gramEnd"/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ажданском и арбитражном процессах.</w:t>
      </w:r>
    </w:p>
    <w:p w:rsidR="00341C2D" w:rsidRPr="00341C2D" w:rsidRDefault="00341C2D" w:rsidP="00341C2D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C2D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«криминалистическое мышление»?</w:t>
      </w:r>
    </w:p>
    <w:p w:rsidR="00341C2D" w:rsidRDefault="00341C2D" w:rsidP="00341C2D">
      <w:pPr>
        <w:pStyle w:val="a6"/>
        <w:numPr>
          <w:ilvl w:val="0"/>
          <w:numId w:val="4"/>
        </w:numPr>
      </w:pPr>
      <w:r w:rsidRPr="00341C2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 этичности в криминалистической тактике</w:t>
      </w:r>
    </w:p>
    <w:p w:rsidR="005D34E0" w:rsidRPr="001F334A" w:rsidRDefault="005D34E0" w:rsidP="005D34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Типичные ошибки в свидетельских показаниях, их выявление и преодоление.</w:t>
      </w:r>
    </w:p>
    <w:p w:rsidR="005D34E0" w:rsidRPr="001F334A" w:rsidRDefault="005D34E0" w:rsidP="001246ED">
      <w:pPr>
        <w:pStyle w:val="a4"/>
        <w:numPr>
          <w:ilvl w:val="0"/>
          <w:numId w:val="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1F334A">
        <w:rPr>
          <w:rFonts w:ascii="Times New Roman" w:hAnsi="Times New Roman"/>
          <w:sz w:val="24"/>
          <w:szCs w:val="24"/>
        </w:rPr>
        <w:t>Человек как объект идентификации, распознавания, диагностики и регистрации.</w:t>
      </w:r>
    </w:p>
    <w:p w:rsidR="005D34E0" w:rsidRPr="001F334A" w:rsidRDefault="005D34E0" w:rsidP="001246ED">
      <w:pPr>
        <w:pStyle w:val="a4"/>
        <w:numPr>
          <w:ilvl w:val="0"/>
          <w:numId w:val="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34A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1F334A">
        <w:rPr>
          <w:rFonts w:ascii="Times New Roman" w:hAnsi="Times New Roman"/>
          <w:sz w:val="24"/>
          <w:szCs w:val="24"/>
        </w:rPr>
        <w:t xml:space="preserve"> экспертизы</w:t>
      </w:r>
      <w:r w:rsidR="00923938" w:rsidRPr="001F334A">
        <w:rPr>
          <w:rFonts w:ascii="Times New Roman" w:hAnsi="Times New Roman"/>
          <w:sz w:val="24"/>
          <w:szCs w:val="24"/>
        </w:rPr>
        <w:t xml:space="preserve"> и их возможности</w:t>
      </w:r>
      <w:r w:rsidR="001F334A">
        <w:rPr>
          <w:rFonts w:ascii="Times New Roman" w:hAnsi="Times New Roman"/>
          <w:sz w:val="24"/>
          <w:szCs w:val="24"/>
        </w:rPr>
        <w:t>.</w:t>
      </w:r>
    </w:p>
    <w:p w:rsidR="001246ED" w:rsidRDefault="001246ED" w:rsidP="001F3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34A">
        <w:rPr>
          <w:rFonts w:ascii="Times New Roman" w:eastAsia="Calibri" w:hAnsi="Times New Roman" w:cs="Times New Roman"/>
          <w:sz w:val="24"/>
          <w:szCs w:val="24"/>
          <w:lang w:eastAsia="en-US"/>
        </w:rPr>
        <w:t>Криминалистическое исследование печатей и штампов, изготовленных с использованием современных технологий.</w:t>
      </w:r>
    </w:p>
    <w:p w:rsidR="00341C2D" w:rsidRDefault="00341C2D" w:rsidP="00341C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 возможностей современных технологий при криминалистическом исследовании подписей. </w:t>
      </w:r>
    </w:p>
    <w:p w:rsidR="00C30EEB" w:rsidRPr="00C30EEB" w:rsidRDefault="00C30EEB" w:rsidP="00C30EEB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0EEB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 знаний из области судебной медицины при расследовании различных видов преступлений</w:t>
      </w:r>
      <w:r w:rsidR="00F8022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0EEB" w:rsidRPr="00341C2D" w:rsidRDefault="00C30EEB" w:rsidP="00C30EEB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44E7" w:rsidRPr="00590478" w:rsidRDefault="003C44E7" w:rsidP="003C44E7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478">
        <w:rPr>
          <w:rFonts w:ascii="Times New Roman" w:hAnsi="Times New Roman"/>
          <w:sz w:val="24"/>
          <w:szCs w:val="24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и следственной практики и статистики, научными трудами.</w:t>
      </w:r>
      <w:bookmarkStart w:id="0" w:name="_GoBack"/>
      <w:bookmarkEnd w:id="0"/>
    </w:p>
    <w:p w:rsidR="003C44E7" w:rsidRPr="00D863E5" w:rsidRDefault="003C44E7" w:rsidP="003C4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3E5">
        <w:rPr>
          <w:rFonts w:ascii="Times New Roman" w:hAnsi="Times New Roman"/>
          <w:sz w:val="24"/>
          <w:szCs w:val="24"/>
        </w:rPr>
        <w:t xml:space="preserve">Общий объем работы, выполненной участником, не должен превышать 20 000 знаков с пробелами (0,5 авторских листа). </w:t>
      </w:r>
    </w:p>
    <w:p w:rsidR="003C44E7" w:rsidRPr="00EC48EE" w:rsidRDefault="003C44E7" w:rsidP="003C4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8EE">
        <w:rPr>
          <w:rFonts w:ascii="Times New Roman" w:hAnsi="Times New Roman"/>
          <w:sz w:val="24"/>
          <w:szCs w:val="24"/>
        </w:rPr>
        <w:t xml:space="preserve">При оценке задания будут учитываться: </w:t>
      </w:r>
    </w:p>
    <w:p w:rsidR="003C44E7" w:rsidRDefault="003C44E7" w:rsidP="003C44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hAnsi="Times New Roman"/>
          <w:sz w:val="24"/>
          <w:szCs w:val="24"/>
        </w:rPr>
        <w:t xml:space="preserve">- </w:t>
      </w:r>
      <w:r w:rsidRPr="00EC48EE">
        <w:rPr>
          <w:rFonts w:ascii="Times New Roman" w:eastAsia="Times New Roman" w:hAnsi="Times New Roman"/>
          <w:sz w:val="24"/>
          <w:szCs w:val="24"/>
        </w:rPr>
        <w:t>оригинальность представленных материалов;</w:t>
      </w:r>
    </w:p>
    <w:p w:rsidR="003C44E7" w:rsidRPr="00EC48EE" w:rsidRDefault="003C44E7" w:rsidP="003C44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освещение и анализ дискуссионных вопросов, знание современных тенденций криминалистики; </w:t>
      </w:r>
    </w:p>
    <w:p w:rsidR="003C44E7" w:rsidRPr="00EC48EE" w:rsidRDefault="003C44E7" w:rsidP="003C44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eastAsia="Times New Roman" w:hAnsi="Times New Roman"/>
          <w:sz w:val="24"/>
          <w:szCs w:val="24"/>
        </w:rPr>
        <w:t>- ссылки на научные труды и юридическую практику;</w:t>
      </w:r>
    </w:p>
    <w:p w:rsidR="003C44E7" w:rsidRDefault="003C44E7" w:rsidP="003C44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48EE">
        <w:rPr>
          <w:rFonts w:ascii="Times New Roman" w:eastAsia="Times New Roman" w:hAnsi="Times New Roman"/>
          <w:sz w:val="24"/>
          <w:szCs w:val="24"/>
        </w:rPr>
        <w:t>- самостоятельность.</w:t>
      </w:r>
    </w:p>
    <w:p w:rsidR="003C44E7" w:rsidRDefault="003C44E7" w:rsidP="003C44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C44E7" w:rsidRDefault="003C44E7" w:rsidP="003C44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C44E7" w:rsidRDefault="003C44E7" w:rsidP="003C44E7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КРИТЕРИИ ОЦЕНКИ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ПИСЬМЕННЫХ РАБОТ ПО ЗАДАНИЮ ДЛЯ УНИВЕРСИАДЫ «ЛОМОНОСОВ» ПО НАПРАВЛЕНИЮ ПОДГОТОВКИ «ЮРИСПРУДЕНЦИЯ» ПО СЕКЦИИ «КРИМИНАЛИСТИКА» </w:t>
      </w:r>
    </w:p>
    <w:p w:rsidR="003C44E7" w:rsidRPr="0039678C" w:rsidRDefault="003C44E7" w:rsidP="003C44E7">
      <w:pPr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678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</w:t>
      </w:r>
    </w:p>
    <w:p w:rsidR="003C44E7" w:rsidRDefault="003C44E7" w:rsidP="003C44E7">
      <w:pPr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</w:rPr>
      </w:pPr>
    </w:p>
    <w:p w:rsidR="003C44E7" w:rsidRPr="008401EB" w:rsidRDefault="003C44E7" w:rsidP="003C44E7">
      <w:pPr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</w:rPr>
      </w:pP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>Самостоятельность  - при оригинальности текста ниже 60% работа не проверяется.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Уровень сложности выбранной тематики 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Обоснованность выводов и предложений автора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>- автор показал значение проблемы в комплексе общих</w:t>
      </w:r>
      <w:r>
        <w:rPr>
          <w:rFonts w:ascii="Times New Roman" w:eastAsia="Times New Roman" w:hAnsi="Times New Roman"/>
          <w:sz w:val="24"/>
          <w:szCs w:val="24"/>
        </w:rPr>
        <w:t xml:space="preserve"> задач борьбы с преступностью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автор полностью раскрыл сущность проблемы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автор показал пути решения проблемы </w:t>
      </w:r>
    </w:p>
    <w:p w:rsidR="003C44E7" w:rsidRPr="008401EB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- оригинальность суждений автора и возможность их практической реализации 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Использование зарубежных источников или примеров из зарубежной практики </w:t>
      </w:r>
    </w:p>
    <w:p w:rsidR="003C44E7" w:rsidRPr="008401EB" w:rsidRDefault="003C44E7" w:rsidP="003C4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01EB">
        <w:rPr>
          <w:rFonts w:ascii="Times New Roman" w:eastAsia="Times New Roman" w:hAnsi="Times New Roman"/>
          <w:sz w:val="24"/>
          <w:szCs w:val="24"/>
        </w:rPr>
        <w:t xml:space="preserve">Изложение материала в соответствии с нормами написания научного исследования </w:t>
      </w:r>
    </w:p>
    <w:p w:rsidR="003C44E7" w:rsidRPr="00976A07" w:rsidRDefault="003C44E7" w:rsidP="003C44E7">
      <w:pPr>
        <w:spacing w:after="0" w:line="240" w:lineRule="auto"/>
        <w:ind w:left="14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C44E7" w:rsidRPr="0039678C" w:rsidRDefault="003C44E7" w:rsidP="003C44E7">
      <w:pPr>
        <w:spacing w:after="0" w:line="360" w:lineRule="auto"/>
        <w:ind w:left="1068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Рецензируемые показатели. </w:t>
      </w:r>
    </w:p>
    <w:p w:rsidR="003C44E7" w:rsidRPr="0039678C" w:rsidRDefault="003C44E7" w:rsidP="003C44E7">
      <w:pPr>
        <w:numPr>
          <w:ilvl w:val="1"/>
          <w:numId w:val="1"/>
        </w:numPr>
        <w:spacing w:after="0" w:line="240" w:lineRule="auto"/>
        <w:ind w:left="1418" w:hanging="1428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Общая оценка: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Умение работать с криминалистической научной и учебной литературой, законодательством, данными практики правоохранительных органов, экспертных служб и судов Российской Федерации;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Умение использовать в изложении материала методов научно-прикладного криминалистического исследования и данных информационных ресурсов.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Самостоятельность, творческий подход</w:t>
      </w: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собственные оригинальные суждения, интерпретированные материалами судебно-следственной практики и опытом деятельности правоохранительных органов.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Соответствие содержания работы выбранной теме и современным достижениям криминалистики. </w:t>
      </w:r>
    </w:p>
    <w:p w:rsidR="003C44E7" w:rsidRPr="0039678C" w:rsidRDefault="003C44E7" w:rsidP="003C44E7">
      <w:pPr>
        <w:spacing w:after="0" w:line="240" w:lineRule="auto"/>
        <w:ind w:left="2148"/>
        <w:jc w:val="both"/>
        <w:rPr>
          <w:rFonts w:ascii="Times New Roman" w:eastAsia="Times New Roman" w:hAnsi="Times New Roman"/>
          <w:sz w:val="24"/>
          <w:szCs w:val="24"/>
        </w:rPr>
      </w:pPr>
    </w:p>
    <w:p w:rsidR="003C44E7" w:rsidRPr="0039678C" w:rsidRDefault="003C44E7" w:rsidP="003C44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Качество выполнения: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Содержательный анализ криминалистических </w:t>
      </w: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научных и специальных литературных источников по выбранной теме, ее современное состояние, сравнительный анализ источников, отраженный в работе.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Структура изложения материала в работе (формулирование гипотезы, комментарии к ее определению, аргументация авторского мнения, выводы и пр.).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Наличие данных в работе указывающих на широкий кругозор ее автора (сведения, отражающие связь темы и содержания криминалистического исследования с данными других наук, связь теоретических знаний с прикладной деятельностью и пр.), его криминалистическое мышление.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Стиль изложения материала должен соответствовать научному криминалистическому стилю, в то же время быть простым, ясным и юридически грамотным, отсутствие в содержании общих фраз, некорректного цитирования, компиляций и пр.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lastRenderedPageBreak/>
        <w:t>Основные положения работы должны быть правильно и четко сформулированными.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Основные выводы по теме работы, к которым пришел испытуемый, должны отражать содержание работы, быть лаконичными и недвусмысленными. </w:t>
      </w:r>
    </w:p>
    <w:p w:rsidR="003C44E7" w:rsidRPr="0039678C" w:rsidRDefault="003C44E7" w:rsidP="003C44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44E7" w:rsidRPr="0039678C" w:rsidRDefault="003C44E7" w:rsidP="003C44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>Грамотность выполнения: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Смысловая целостность, речевая связанность и последовательность изложения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фактологическая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точность</w:t>
      </w:r>
      <w:r w:rsidRPr="0039678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Точность и выразительность письменной речи.</w:t>
      </w:r>
    </w:p>
    <w:p w:rsidR="003C44E7" w:rsidRPr="0039678C" w:rsidRDefault="003C44E7" w:rsidP="003C44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78C">
        <w:rPr>
          <w:rFonts w:ascii="Times New Roman" w:eastAsia="Times New Roman" w:hAnsi="Times New Roman"/>
          <w:sz w:val="24"/>
          <w:szCs w:val="24"/>
        </w:rPr>
        <w:t xml:space="preserve"> Соблюдение </w:t>
      </w:r>
      <w:r>
        <w:rPr>
          <w:rFonts w:ascii="Times New Roman" w:eastAsia="Times New Roman" w:hAnsi="Times New Roman"/>
          <w:sz w:val="24"/>
          <w:szCs w:val="24"/>
        </w:rPr>
        <w:t>лексических, орфографических, морфологических, синтаксических</w:t>
      </w:r>
      <w:r w:rsidRPr="0039678C">
        <w:rPr>
          <w:rFonts w:ascii="Times New Roman" w:eastAsia="Times New Roman" w:hAnsi="Times New Roman"/>
          <w:sz w:val="24"/>
          <w:szCs w:val="24"/>
        </w:rPr>
        <w:t xml:space="preserve">, этических норм русского языка. </w:t>
      </w:r>
    </w:p>
    <w:p w:rsidR="003C44E7" w:rsidRPr="00976A07" w:rsidRDefault="003C44E7" w:rsidP="003C44E7">
      <w:pPr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</w:rPr>
      </w:pPr>
    </w:p>
    <w:p w:rsidR="001A2FCE" w:rsidRDefault="001A2FCE"/>
    <w:sectPr w:rsidR="001A2FCE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53A"/>
    <w:multiLevelType w:val="hybridMultilevel"/>
    <w:tmpl w:val="157226E8"/>
    <w:lvl w:ilvl="0" w:tplc="10F4A5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E55"/>
    <w:multiLevelType w:val="multilevel"/>
    <w:tmpl w:val="E73A4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50B74AEB"/>
    <w:multiLevelType w:val="hybridMultilevel"/>
    <w:tmpl w:val="4AF4C7B0"/>
    <w:lvl w:ilvl="0" w:tplc="78E6A9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E8024F"/>
    <w:multiLevelType w:val="multilevel"/>
    <w:tmpl w:val="942E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5568"/>
    <w:multiLevelType w:val="multilevel"/>
    <w:tmpl w:val="6FA8F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000000"/>
      </w:rPr>
    </w:lvl>
  </w:abstractNum>
  <w:abstractNum w:abstractNumId="5">
    <w:nsid w:val="76DF1DE2"/>
    <w:multiLevelType w:val="multilevel"/>
    <w:tmpl w:val="60BC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76B46"/>
    <w:multiLevelType w:val="multilevel"/>
    <w:tmpl w:val="483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4E7"/>
    <w:rsid w:val="001246ED"/>
    <w:rsid w:val="001A2FCE"/>
    <w:rsid w:val="001F334A"/>
    <w:rsid w:val="00341C2D"/>
    <w:rsid w:val="003C44E7"/>
    <w:rsid w:val="004630A5"/>
    <w:rsid w:val="005D34E0"/>
    <w:rsid w:val="006D45F0"/>
    <w:rsid w:val="00754039"/>
    <w:rsid w:val="00923938"/>
    <w:rsid w:val="00BF57CC"/>
    <w:rsid w:val="00C30EEB"/>
    <w:rsid w:val="00E50684"/>
    <w:rsid w:val="00F8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4E7"/>
    <w:rPr>
      <w:color w:val="0000FF"/>
      <w:u w:val="single"/>
    </w:rPr>
  </w:style>
  <w:style w:type="character" w:customStyle="1" w:styleId="search-keyword-match">
    <w:name w:val="search-keyword-match"/>
    <w:basedOn w:val="a0"/>
    <w:rsid w:val="003C44E7"/>
  </w:style>
  <w:style w:type="paragraph" w:styleId="a4">
    <w:name w:val="No Spacing"/>
    <w:uiPriority w:val="1"/>
    <w:qFormat/>
    <w:rsid w:val="003C44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1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2019-10-27T14:54:00Z</dcterms:created>
  <dcterms:modified xsi:type="dcterms:W3CDTF">2019-10-27T20:46:00Z</dcterms:modified>
</cp:coreProperties>
</file>