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39" w:rsidRPr="00BD3039" w:rsidRDefault="00BD3039" w:rsidP="00BD30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Государственный Университет им. М. В. Ломоносова</w:t>
      </w:r>
    </w:p>
    <w:p w:rsidR="00BD3039" w:rsidRPr="00BD3039" w:rsidRDefault="00BD3039" w:rsidP="00BD3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39">
        <w:rPr>
          <w:rFonts w:ascii="Times New Roman" w:hAnsi="Times New Roman" w:cs="Times New Roman"/>
          <w:b/>
          <w:sz w:val="24"/>
          <w:szCs w:val="24"/>
        </w:rPr>
        <w:t>Экономический факультет</w:t>
      </w:r>
    </w:p>
    <w:p w:rsidR="00BD3039" w:rsidRDefault="00BD3039" w:rsidP="00BD303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C35B2" w:rsidRDefault="00BD3039" w:rsidP="008C35B2">
      <w:pPr>
        <w:jc w:val="center"/>
        <w:rPr>
          <w:b/>
          <w:sz w:val="32"/>
          <w:szCs w:val="32"/>
        </w:rPr>
      </w:pPr>
      <w:r w:rsidRPr="00324E6A">
        <w:rPr>
          <w:b/>
          <w:sz w:val="32"/>
          <w:szCs w:val="32"/>
        </w:rPr>
        <w:t>Международная научная конференция</w:t>
      </w:r>
      <w:r w:rsidR="008C35B2">
        <w:rPr>
          <w:b/>
          <w:sz w:val="32"/>
          <w:szCs w:val="32"/>
        </w:rPr>
        <w:t xml:space="preserve"> </w:t>
      </w:r>
    </w:p>
    <w:p w:rsidR="00BD3039" w:rsidRPr="00324E6A" w:rsidRDefault="007F203F" w:rsidP="008C35B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Хачатуровские</w:t>
      </w:r>
      <w:proofErr w:type="spellEnd"/>
      <w:r>
        <w:rPr>
          <w:b/>
          <w:sz w:val="32"/>
          <w:szCs w:val="32"/>
        </w:rPr>
        <w:t xml:space="preserve"> чтения -</w:t>
      </w:r>
      <w:r w:rsidR="00DD5F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2019</w:t>
      </w:r>
    </w:p>
    <w:p w:rsidR="00BD3039" w:rsidRPr="005648A6" w:rsidRDefault="00BD3039" w:rsidP="00BD3039">
      <w:pPr>
        <w:jc w:val="center"/>
        <w:rPr>
          <w:b/>
          <w:sz w:val="32"/>
          <w:szCs w:val="32"/>
        </w:rPr>
      </w:pPr>
      <w:r w:rsidRPr="005648A6">
        <w:rPr>
          <w:b/>
          <w:sz w:val="32"/>
          <w:szCs w:val="32"/>
        </w:rPr>
        <w:t>«</w:t>
      </w:r>
      <w:r w:rsidR="007F203F">
        <w:rPr>
          <w:b/>
          <w:sz w:val="32"/>
          <w:szCs w:val="32"/>
        </w:rPr>
        <w:t>Устойчивое развитие и новые модели экономики</w:t>
      </w:r>
      <w:r w:rsidRPr="005648A6">
        <w:rPr>
          <w:b/>
          <w:sz w:val="32"/>
          <w:szCs w:val="32"/>
        </w:rPr>
        <w:t>"</w:t>
      </w:r>
    </w:p>
    <w:p w:rsidR="00BD3039" w:rsidRPr="00BB6BDF" w:rsidRDefault="00BD3039" w:rsidP="00BD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BB6BD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Информационное письмо № 1</w:t>
      </w:r>
    </w:p>
    <w:p w:rsidR="00BD3039" w:rsidRPr="00BB6BDF" w:rsidRDefault="00BD3039" w:rsidP="00BD303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039" w:rsidRPr="00BB6BDF" w:rsidRDefault="00BD3039" w:rsidP="00BD30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BD3039" w:rsidRPr="00DD5F2C" w:rsidRDefault="00BD3039" w:rsidP="00DD5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принять участие в Международной научно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</w:t>
      </w:r>
      <w:proofErr w:type="spellStart"/>
      <w:r w:rsidR="007F20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Хачатуровские</w:t>
      </w:r>
      <w:proofErr w:type="spellEnd"/>
      <w:r w:rsidR="007F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– 2019, посвященной 40</w:t>
      </w:r>
      <w:r w:rsid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F20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 кафедры экономики природопользования экономического факультета МГУ имени М.В. Ломоносова</w:t>
      </w:r>
      <w:r w:rsidR="00280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юбилейной конференции </w:t>
      </w:r>
      <w:r w:rsidRPr="00BB6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203F" w:rsidRPr="007F203F">
        <w:rPr>
          <w:rFonts w:ascii="Times New Roman" w:hAnsi="Times New Roman" w:cs="Times New Roman"/>
          <w:b/>
          <w:sz w:val="28"/>
          <w:szCs w:val="28"/>
        </w:rPr>
        <w:t>Устойчивое развитие и новые модели экономики</w:t>
      </w:r>
      <w:r w:rsid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B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пройдет </w:t>
      </w:r>
      <w:r w:rsidR="007F2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21-22 ноября</w:t>
      </w:r>
      <w:r w:rsidR="00D81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7F2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C2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D5F2C" w:rsidRP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экономическом факультете МГУ имени </w:t>
      </w:r>
      <w:r w:rsidRP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F2C" w:rsidRP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Ломоносова </w:t>
      </w:r>
      <w:r w:rsidRP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Москве</w:t>
      </w:r>
      <w:r w:rsidR="008C35B2" w:rsidRP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039" w:rsidRPr="00994566" w:rsidRDefault="00BD3039" w:rsidP="00BD3039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45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Направления работы конференции:</w:t>
      </w:r>
    </w:p>
    <w:p w:rsidR="007F203F" w:rsidRDefault="008C35B2" w:rsidP="00DB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1: </w:t>
      </w:r>
      <w:r w:rsidR="007F20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 в новых моделях экономики</w:t>
      </w:r>
      <w:r w:rsidR="00C91C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35B2" w:rsidRDefault="007F203F" w:rsidP="00DB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2</w:t>
      </w:r>
      <w:r w:rsidR="00C9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</w:t>
      </w:r>
      <w:r w:rsidR="00C91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территорий;</w:t>
      </w:r>
    </w:p>
    <w:p w:rsidR="008C35B2" w:rsidRDefault="00BD3039" w:rsidP="00DB0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</w:t>
      </w:r>
      <w:r w:rsidR="007F20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F2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энер</w:t>
      </w:r>
      <w:r w:rsid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гетическое развитие: тенденции, проблемы, решения;</w:t>
      </w:r>
    </w:p>
    <w:p w:rsidR="008C35B2" w:rsidRDefault="007F203F" w:rsidP="008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4:</w:t>
      </w:r>
      <w:r w:rsidR="00BD3039" w:rsidRPr="0099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Циркулярная экономика и </w:t>
      </w:r>
      <w:r w:rsid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</w:t>
      </w:r>
      <w:r w:rsidR="00C91C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1F47" w:rsidRDefault="00861F47" w:rsidP="008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1: Технологические трансформации и устойчивое развитие;</w:t>
      </w:r>
    </w:p>
    <w:p w:rsidR="00861F47" w:rsidRDefault="00861F47" w:rsidP="008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2: Синяя экономика и Арктика;</w:t>
      </w:r>
    </w:p>
    <w:p w:rsidR="00861F47" w:rsidRDefault="00861F47" w:rsidP="008C3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3: Бизнес и устойчивое развитие.</w:t>
      </w:r>
    </w:p>
    <w:p w:rsidR="008C35B2" w:rsidRPr="008C35B2" w:rsidRDefault="008C35B2" w:rsidP="008C35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35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Рабочий язык конференции - русский</w:t>
      </w:r>
    </w:p>
    <w:p w:rsidR="008C35B2" w:rsidRPr="008C35B2" w:rsidRDefault="00FB646A" w:rsidP="008C3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</w:t>
      </w:r>
      <w:r w:rsidRPr="00C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качестве слушателей и докладчиков)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тезисы докладов </w:t>
      </w:r>
      <w:r w:rsidR="00DB2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 октября 2019 г.</w:t>
      </w:r>
      <w:r w:rsidR="00DB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экономического факультета МГУ </w:t>
      </w:r>
      <w:hyperlink r:id="rId5" w:history="1">
        <w:r w:rsidRPr="00F479A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www.econ.msu.ru</w:t>
        </w:r>
      </w:hyperlink>
      <w: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издания тезисов докладов конференции  - конец 2019</w:t>
      </w:r>
      <w:r w:rsidRPr="008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5B2" w:rsidRPr="008C3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проходят процедуру рецензирования и проверки текста на наличие плагиата.</w:t>
      </w:r>
      <w:r w:rsidR="008C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01B7" w:rsidRPr="001A51A8" w:rsidRDefault="009401B7" w:rsidP="00BD3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28EE" w:rsidRPr="00DB0E10" w:rsidRDefault="005828EE" w:rsidP="00582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5828E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Требования</w:t>
      </w:r>
      <w:r w:rsidRPr="00DB0E1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Pr="005828E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</w:t>
      </w:r>
      <w:r w:rsidRPr="00DB0E1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r w:rsidRPr="005828E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тезисам</w:t>
      </w:r>
    </w:p>
    <w:p w:rsidR="005828EE" w:rsidRPr="00DB0E10" w:rsidRDefault="005828EE" w:rsidP="00582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828EE" w:rsidRPr="005828EE" w:rsidRDefault="005828EE" w:rsidP="005828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тезисов.</w:t>
      </w:r>
    </w:p>
    <w:p w:rsidR="005828EE" w:rsidRPr="005828EE" w:rsidRDefault="005828EE" w:rsidP="0058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должны быть представлены в виде файла в формате MS 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.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стандартным шрифтом 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пт.) с </w:t>
      </w:r>
      <w:r w:rsidRPr="005828EE">
        <w:rPr>
          <w:rFonts w:ascii="Times New Roman" w:eastAsia="Calibri" w:hAnsi="Times New Roman" w:cs="Times New Roman"/>
          <w:sz w:val="24"/>
          <w:szCs w:val="24"/>
        </w:rPr>
        <w:t xml:space="preserve">одинарным </w:t>
      </w: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межстрочным интервалом, </w:t>
      </w:r>
      <w:r w:rsidRPr="005828EE">
        <w:rPr>
          <w:rFonts w:ascii="Times New Roman" w:eastAsia="Calibri" w:hAnsi="Times New Roman" w:cs="Times New Roman"/>
          <w:color w:val="000000"/>
          <w:sz w:val="24"/>
          <w:szCs w:val="24"/>
        </w:rPr>
        <w:t>отступ «первой строки» - 1,25 см.</w:t>
      </w:r>
    </w:p>
    <w:p w:rsidR="005828EE" w:rsidRPr="005828EE" w:rsidRDefault="005828EE" w:rsidP="0058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8EE" w:rsidRPr="005828EE" w:rsidRDefault="005828EE" w:rsidP="005828E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5828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Сведения об авторе (авторах) </w:t>
      </w:r>
      <w:r w:rsidRPr="005828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приводятся</w:t>
      </w:r>
      <w:r w:rsidRPr="005828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верхнем правом углу на 1 странице. Ш</w:t>
      </w:r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рифт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Times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New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Roman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>, размер шрифта – 12 пт.</w:t>
      </w:r>
      <w:r w:rsidRPr="005828E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Pr="005828E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полужирный курсив,</w:t>
      </w:r>
      <w:r w:rsidRPr="005828E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положение - по правому краю страницы</w:t>
      </w: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.</w:t>
      </w:r>
    </w:p>
    <w:p w:rsidR="005828EE" w:rsidRPr="005828EE" w:rsidRDefault="005828EE" w:rsidP="005828E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5828EE">
        <w:rPr>
          <w:rFonts w:ascii="Times New Roman" w:eastAsia="Calibri" w:hAnsi="Times New Roman" w:cs="Times New Roman"/>
          <w:bCs/>
          <w:i/>
          <w:sz w:val="24"/>
          <w:szCs w:val="24"/>
        </w:rPr>
        <w:t>Далее следует</w:t>
      </w:r>
      <w:r w:rsidRPr="005828E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Заголовок</w:t>
      </w:r>
      <w:r w:rsidRPr="005828E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</w:t>
      </w:r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шрифт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Times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New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Roman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>, размер шрифта – 12 пт.</w:t>
      </w:r>
      <w:r w:rsidRPr="005828E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Pr="005828E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полужирный,</w:t>
      </w:r>
      <w:r w:rsidRPr="005828E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положение - по центру страницы</w:t>
      </w: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.</w:t>
      </w:r>
      <w:r w:rsidRPr="005828E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Заголовок начинается с Прописной буквы, а все остальные буквы – строчные.</w:t>
      </w:r>
    </w:p>
    <w:p w:rsidR="005828EE" w:rsidRPr="005828EE" w:rsidRDefault="005828EE" w:rsidP="005828E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Каждая </w:t>
      </w:r>
      <w:r w:rsidRPr="005828EE">
        <w:rPr>
          <w:rFonts w:ascii="Times New Roman" w:eastAsia="Calibri" w:hAnsi="Times New Roman" w:cs="Times New Roman"/>
          <w:b/>
          <w:i/>
          <w:snapToGrid w:val="0"/>
          <w:sz w:val="24"/>
          <w:szCs w:val="24"/>
        </w:rPr>
        <w:t>таблица</w:t>
      </w: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должна быть пронумерована и иметь название. Номер оформляется как «Таблица 1», шрифт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Times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New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Roman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, размер шрифта - 12, </w:t>
      </w:r>
      <w:r w:rsidRPr="005828E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положение текста на странице по</w:t>
      </w:r>
      <w:r w:rsidR="007362BA">
        <w:rPr>
          <w:rFonts w:ascii="Times New Roman" w:eastAsia="Calibri" w:hAnsi="Times New Roman" w:cs="Times New Roman"/>
          <w:i/>
          <w:sz w:val="24"/>
          <w:szCs w:val="24"/>
        </w:rPr>
        <w:t xml:space="preserve"> правому краю. Название таблицы</w:t>
      </w:r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 размещается на следующей строке по центру, шрифт -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Times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New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Roman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>, размер шрифта – 12.</w:t>
      </w:r>
    </w:p>
    <w:p w:rsidR="005828EE" w:rsidRPr="005828EE" w:rsidRDefault="005828EE" w:rsidP="005828E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5828EE">
        <w:rPr>
          <w:rFonts w:ascii="Times New Roman" w:eastAsia="Calibri" w:hAnsi="Times New Roman" w:cs="Times New Roman"/>
          <w:b/>
          <w:i/>
          <w:snapToGrid w:val="0"/>
          <w:sz w:val="24"/>
          <w:szCs w:val="24"/>
        </w:rPr>
        <w:t>Рисунки не должны выходить за пределы полей страницы</w:t>
      </w: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, должны допускать перемещение в тексте и возможность изменения размеров. Название - под рисунком. Форматирование названия и номера рисунка – шрифт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Times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New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828EE">
        <w:rPr>
          <w:rFonts w:ascii="Times New Roman" w:eastAsia="Calibri" w:hAnsi="Times New Roman" w:cs="Times New Roman"/>
          <w:i/>
          <w:sz w:val="24"/>
          <w:szCs w:val="24"/>
        </w:rPr>
        <w:t>Roman</w:t>
      </w:r>
      <w:proofErr w:type="spellEnd"/>
      <w:r w:rsidRPr="005828EE">
        <w:rPr>
          <w:rFonts w:ascii="Times New Roman" w:eastAsia="Calibri" w:hAnsi="Times New Roman" w:cs="Times New Roman"/>
          <w:i/>
          <w:sz w:val="24"/>
          <w:szCs w:val="24"/>
        </w:rPr>
        <w:t>, размер – 12, выравнивание по центру, интервал – одинарный</w:t>
      </w: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.</w:t>
      </w:r>
    </w:p>
    <w:p w:rsidR="005828EE" w:rsidRPr="005828EE" w:rsidRDefault="005828EE" w:rsidP="005828E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5828EE">
        <w:rPr>
          <w:rFonts w:ascii="Times New Roman" w:eastAsia="Calibri" w:hAnsi="Times New Roman" w:cs="Times New Roman"/>
          <w:b/>
          <w:i/>
          <w:snapToGrid w:val="0"/>
          <w:sz w:val="24"/>
          <w:szCs w:val="24"/>
        </w:rPr>
        <w:t>Математические формулы</w:t>
      </w: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оформляются через редактор формул «</w:t>
      </w: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  <w:lang w:val="en-US"/>
        </w:rPr>
        <w:t>Microsoft</w:t>
      </w: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</w:t>
      </w: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  <w:lang w:val="en-US"/>
        </w:rPr>
        <w:t>Equation</w:t>
      </w: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». Их нумерация проставляется с левой стороны в скобках.</w:t>
      </w:r>
    </w:p>
    <w:p w:rsidR="005828EE" w:rsidRPr="005828EE" w:rsidRDefault="005828EE" w:rsidP="005828E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В тексте не следует делать никаких цветовых выделений (красный, желтый, зеленый…)</w:t>
      </w:r>
    </w:p>
    <w:p w:rsidR="005828EE" w:rsidRPr="005828EE" w:rsidRDefault="005828EE" w:rsidP="005828E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5828EE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Масштаб - 100% </w:t>
      </w:r>
    </w:p>
    <w:p w:rsidR="005828EE" w:rsidRPr="005828EE" w:rsidRDefault="005828EE" w:rsidP="00582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8EE" w:rsidRPr="005828EE" w:rsidRDefault="005828EE" w:rsidP="0058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 тезисов </w:t>
      </w:r>
      <w:r w:rsidRPr="0058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должен превышать</w:t>
      </w:r>
      <w:r w:rsidRPr="0058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20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знаков (с пробелами).</w:t>
      </w:r>
    </w:p>
    <w:p w:rsidR="005828EE" w:rsidRPr="005828EE" w:rsidRDefault="005828EE" w:rsidP="0058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авторах </w:t>
      </w:r>
      <w:r w:rsidR="00CC25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приводятся в </w:t>
      </w: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(в верхнем правом углу на 1 странице)</w:t>
      </w:r>
      <w:r w:rsidR="00CC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указать следующие </w:t>
      </w: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 (авторах):</w:t>
      </w:r>
    </w:p>
    <w:p w:rsidR="005828EE" w:rsidRPr="005828EE" w:rsidRDefault="00CC25BF" w:rsidP="005828EE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фамилия, имя и отчество,</w:t>
      </w:r>
    </w:p>
    <w:p w:rsidR="005828EE" w:rsidRPr="005828EE" w:rsidRDefault="005828EE" w:rsidP="005828EE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город,</w:t>
      </w:r>
    </w:p>
    <w:p w:rsidR="005828EE" w:rsidRPr="005828EE" w:rsidRDefault="005828EE" w:rsidP="005828EE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(учебы), занимаемая должность;</w:t>
      </w:r>
    </w:p>
    <w:p w:rsidR="005828EE" w:rsidRPr="005828EE" w:rsidRDefault="005828EE" w:rsidP="005828EE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звание;</w:t>
      </w:r>
    </w:p>
    <w:p w:rsidR="005828EE" w:rsidRPr="005828EE" w:rsidRDefault="005828EE" w:rsidP="005828EE">
      <w:pPr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5828EE" w:rsidRPr="005828EE" w:rsidRDefault="005828EE" w:rsidP="0058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 </w:t>
      </w:r>
    </w:p>
    <w:p w:rsidR="005828EE" w:rsidRPr="005828EE" w:rsidRDefault="005828EE" w:rsidP="0058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должен содержать библиографические сведения обо всех публикациях, упоминаемых в тезисах, и не содержать указаний на работы, на которые в тексте нет ссылок. В списке литературы помещаются сначала публикации на русском языке (в алфавитном порядке), затем публикации на языках, основанных на латинском алфавите (также в алфавитном порядке). </w:t>
      </w:r>
    </w:p>
    <w:p w:rsidR="005828EE" w:rsidRPr="005828EE" w:rsidRDefault="005828EE" w:rsidP="00582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ссылок</w:t>
      </w:r>
    </w:p>
    <w:p w:rsidR="005828EE" w:rsidRPr="005828EE" w:rsidRDefault="005828EE" w:rsidP="0058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Список литературы даются в тексте в следующем виде: [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Porter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1994, p. 45], [Иванов, 2001, с. 20], [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Porter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1994; Иванов, 2001]. Ссылки на работы трех и более авторов даются в сокращенном виде: [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Гуриев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2002] или [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Bevan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2001]. Ссылки на статистические сборники, отчеты, сборники сведений и т.п. даются в виде: [Статистика акционерного дела..., 1898, с.20], [Статистические сведения..., 1963], [Устав..., 1992, с.30].</w:t>
      </w:r>
    </w:p>
    <w:p w:rsidR="005828EE" w:rsidRPr="005828EE" w:rsidRDefault="005828EE" w:rsidP="0058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данные должны иметь сноски на источник их получения, а таблицы озаглавлены. Ответственность за использование данных, не предназначенных для открытых публикаций, несут в соответствии с законодательством РФ авторы статей.</w:t>
      </w:r>
    </w:p>
    <w:p w:rsidR="005828EE" w:rsidRPr="005828EE" w:rsidRDefault="005828EE" w:rsidP="00CC25B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5828EE"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 xml:space="preserve">Внимание! </w:t>
      </w:r>
      <w:r w:rsidRPr="005828EE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Тезисы, оформленные без соблюдения указанных требований, не принимаются.</w:t>
      </w:r>
    </w:p>
    <w:p w:rsidR="005828EE" w:rsidRDefault="005828EE"/>
    <w:sectPr w:rsidR="005828EE" w:rsidSect="004F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667B"/>
    <w:multiLevelType w:val="multilevel"/>
    <w:tmpl w:val="AFD8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F16EA"/>
    <w:multiLevelType w:val="hybridMultilevel"/>
    <w:tmpl w:val="A01E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6066D"/>
    <w:multiLevelType w:val="multilevel"/>
    <w:tmpl w:val="886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71B"/>
    <w:rsid w:val="000165D0"/>
    <w:rsid w:val="000508C7"/>
    <w:rsid w:val="00074A64"/>
    <w:rsid w:val="000D6475"/>
    <w:rsid w:val="00280586"/>
    <w:rsid w:val="002E3234"/>
    <w:rsid w:val="00485EE5"/>
    <w:rsid w:val="004F59A8"/>
    <w:rsid w:val="00501BAB"/>
    <w:rsid w:val="00524138"/>
    <w:rsid w:val="00552A74"/>
    <w:rsid w:val="005828EE"/>
    <w:rsid w:val="006C2C7B"/>
    <w:rsid w:val="007362BA"/>
    <w:rsid w:val="007A75EC"/>
    <w:rsid w:val="007F203F"/>
    <w:rsid w:val="00806417"/>
    <w:rsid w:val="00861F47"/>
    <w:rsid w:val="008C35B2"/>
    <w:rsid w:val="00904101"/>
    <w:rsid w:val="009401B7"/>
    <w:rsid w:val="009B1A57"/>
    <w:rsid w:val="009D019D"/>
    <w:rsid w:val="009D26CB"/>
    <w:rsid w:val="00A05826"/>
    <w:rsid w:val="00A41A8F"/>
    <w:rsid w:val="00B40016"/>
    <w:rsid w:val="00BD3039"/>
    <w:rsid w:val="00C91C9C"/>
    <w:rsid w:val="00CC25BF"/>
    <w:rsid w:val="00D5071B"/>
    <w:rsid w:val="00D81911"/>
    <w:rsid w:val="00DA2A78"/>
    <w:rsid w:val="00DB0E10"/>
    <w:rsid w:val="00DB2E18"/>
    <w:rsid w:val="00DD5F2C"/>
    <w:rsid w:val="00E03EE1"/>
    <w:rsid w:val="00E833A8"/>
    <w:rsid w:val="00ED7788"/>
    <w:rsid w:val="00F1462A"/>
    <w:rsid w:val="00F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BB79C-3E46-483E-AAC0-9F032ED9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n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 Sofia Valentinovna</dc:creator>
  <cp:lastModifiedBy>Arevshatyan Yana </cp:lastModifiedBy>
  <cp:revision>2</cp:revision>
  <dcterms:created xsi:type="dcterms:W3CDTF">2019-07-17T11:12:00Z</dcterms:created>
  <dcterms:modified xsi:type="dcterms:W3CDTF">2019-07-17T11:12:00Z</dcterms:modified>
</cp:coreProperties>
</file>