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5F" w:rsidRPr="00C3168B" w:rsidRDefault="00CD2ED5" w:rsidP="00C3168B">
      <w:pPr>
        <w:spacing w:before="120" w:after="120" w:line="240" w:lineRule="auto"/>
        <w:jc w:val="center"/>
        <w:rPr>
          <w:rFonts w:cs="Times New Roman"/>
          <w:b/>
        </w:rPr>
      </w:pPr>
      <w:r w:rsidRPr="00C3168B">
        <w:rPr>
          <w:rFonts w:cs="Times New Roman"/>
          <w:b/>
        </w:rPr>
        <w:t>Минченкова А. Ю.</w:t>
      </w:r>
    </w:p>
    <w:p w:rsidR="004E19B5" w:rsidRPr="00C3168B" w:rsidRDefault="004E19B5" w:rsidP="00C3168B">
      <w:pPr>
        <w:spacing w:before="120" w:after="120" w:line="240" w:lineRule="auto"/>
        <w:jc w:val="center"/>
        <w:rPr>
          <w:rFonts w:cs="Times New Roman"/>
          <w:b/>
        </w:rPr>
      </w:pPr>
      <w:r w:rsidRPr="00C3168B">
        <w:rPr>
          <w:rFonts w:cs="Times New Roman"/>
          <w:b/>
        </w:rPr>
        <w:t>Минералогические особенности алмаза из трубки Заполярная Верхнемунского месторождения</w:t>
      </w:r>
    </w:p>
    <w:p w:rsidR="007E6684" w:rsidRPr="00F8724B" w:rsidRDefault="007E6684" w:rsidP="00C3168B">
      <w:pPr>
        <w:spacing w:before="120" w:after="120" w:line="240" w:lineRule="auto"/>
        <w:jc w:val="center"/>
        <w:rPr>
          <w:rFonts w:cs="Times New Roman"/>
          <w:i/>
        </w:rPr>
      </w:pPr>
      <w:r w:rsidRPr="00F8724B">
        <w:rPr>
          <w:rFonts w:cs="Times New Roman"/>
          <w:i/>
        </w:rPr>
        <w:t>3 курс, кафедра минералогии</w:t>
      </w:r>
    </w:p>
    <w:p w:rsidR="00143F98" w:rsidRPr="00F8724B" w:rsidRDefault="00066C1D" w:rsidP="000545AA">
      <w:pPr>
        <w:spacing w:before="120" w:after="0" w:line="240" w:lineRule="auto"/>
        <w:jc w:val="center"/>
        <w:rPr>
          <w:rFonts w:cs="Times New Roman"/>
          <w:i/>
        </w:rPr>
      </w:pPr>
      <w:r w:rsidRPr="00F8724B">
        <w:rPr>
          <w:rFonts w:cs="Times New Roman"/>
          <w:i/>
        </w:rPr>
        <w:t>Научный руководитель –</w:t>
      </w:r>
      <w:r w:rsidR="001D038E">
        <w:rPr>
          <w:rFonts w:cs="Times New Roman"/>
          <w:i/>
        </w:rPr>
        <w:t xml:space="preserve"> </w:t>
      </w:r>
      <w:bookmarkStart w:id="0" w:name="_GoBack"/>
      <w:bookmarkEnd w:id="0"/>
      <w:r w:rsidRPr="00F8724B">
        <w:rPr>
          <w:rFonts w:cs="Times New Roman"/>
          <w:i/>
        </w:rPr>
        <w:t>С. В</w:t>
      </w:r>
      <w:r w:rsidR="00732979" w:rsidRPr="00F8724B">
        <w:rPr>
          <w:rFonts w:cs="Times New Roman"/>
          <w:i/>
        </w:rPr>
        <w:t>. Вяткин</w:t>
      </w:r>
    </w:p>
    <w:p w:rsidR="00066C1D" w:rsidRDefault="00066C1D" w:rsidP="000545AA">
      <w:pPr>
        <w:spacing w:after="0" w:line="240" w:lineRule="auto"/>
        <w:ind w:firstLine="567"/>
        <w:rPr>
          <w:rFonts w:cs="Times New Roman"/>
        </w:rPr>
      </w:pPr>
    </w:p>
    <w:p w:rsidR="003C386C" w:rsidRPr="00A01DDB" w:rsidRDefault="00881000" w:rsidP="005F1D1E">
      <w:pPr>
        <w:spacing w:before="120" w:after="120" w:line="240" w:lineRule="auto"/>
        <w:ind w:firstLine="567"/>
      </w:pPr>
      <w:r w:rsidRPr="00D26E2F">
        <w:rPr>
          <w:rFonts w:cs="Times New Roman"/>
        </w:rPr>
        <w:t xml:space="preserve">В работе были изучены </w:t>
      </w:r>
      <w:r w:rsidR="00E900BC">
        <w:rPr>
          <w:rFonts w:cs="Times New Roman"/>
        </w:rPr>
        <w:t>алмазы</w:t>
      </w:r>
      <w:r w:rsidR="003A7BD3" w:rsidRPr="002A67BC">
        <w:rPr>
          <w:rFonts w:cs="Times New Roman"/>
        </w:rPr>
        <w:t xml:space="preserve"> </w:t>
      </w:r>
      <w:r w:rsidR="003A7BD3">
        <w:rPr>
          <w:rFonts w:cs="Times New Roman"/>
          <w:lang w:val="en-US"/>
        </w:rPr>
        <w:t>I</w:t>
      </w:r>
      <w:r w:rsidR="003A7BD3" w:rsidRPr="002A67BC">
        <w:rPr>
          <w:rFonts w:cs="Times New Roman"/>
        </w:rPr>
        <w:t xml:space="preserve"> </w:t>
      </w:r>
      <w:r w:rsidR="00523B8C">
        <w:rPr>
          <w:rFonts w:cs="Times New Roman"/>
        </w:rPr>
        <w:t xml:space="preserve">разновидности по классификации </w:t>
      </w:r>
      <w:r w:rsidR="00732979">
        <w:rPr>
          <w:rFonts w:cs="Times New Roman"/>
        </w:rPr>
        <w:t xml:space="preserve">Ю. Л. </w:t>
      </w:r>
      <w:r w:rsidR="00523B8C" w:rsidRPr="00A01DDB">
        <w:rPr>
          <w:rFonts w:cs="Times New Roman"/>
        </w:rPr>
        <w:t>Орлова</w:t>
      </w:r>
      <w:r w:rsidR="00E6164A" w:rsidRPr="00A01DDB">
        <w:rPr>
          <w:rFonts w:cs="Times New Roman"/>
          <w:vertAlign w:val="superscript"/>
        </w:rPr>
        <w:t>1</w:t>
      </w:r>
      <w:r w:rsidR="00A5605E" w:rsidRPr="00A01DDB">
        <w:rPr>
          <w:rFonts w:cs="Times New Roman"/>
        </w:rPr>
        <w:t xml:space="preserve">массой от 0,2 </w:t>
      </w:r>
      <w:r w:rsidR="00FE5D6F" w:rsidRPr="00A01DDB">
        <w:rPr>
          <w:rFonts w:cs="Times New Roman"/>
        </w:rPr>
        <w:t>до 0,45 карат</w:t>
      </w:r>
      <w:r w:rsidR="002A67BC" w:rsidRPr="00A01DDB">
        <w:rPr>
          <w:rFonts w:cs="Times New Roman"/>
        </w:rPr>
        <w:t>. Составлены</w:t>
      </w:r>
      <w:r w:rsidR="007658A1" w:rsidRPr="00A01DDB">
        <w:rPr>
          <w:rFonts w:cs="Times New Roman"/>
        </w:rPr>
        <w:t xml:space="preserve"> ми</w:t>
      </w:r>
      <w:r w:rsidR="003C386C" w:rsidRPr="00A01DDB">
        <w:t>нералогическ</w:t>
      </w:r>
      <w:r w:rsidR="002A67BC" w:rsidRPr="00A01DDB">
        <w:t>ие</w:t>
      </w:r>
      <w:r w:rsidR="003C386C" w:rsidRPr="00A01DDB">
        <w:t xml:space="preserve"> описани</w:t>
      </w:r>
      <w:r w:rsidR="00A5605E" w:rsidRPr="00A01DDB">
        <w:t>я,</w:t>
      </w:r>
      <w:r w:rsidR="002A67BC" w:rsidRPr="00A01DDB">
        <w:t xml:space="preserve"> проведены исследования методами </w:t>
      </w:r>
      <w:r w:rsidR="00A5605E" w:rsidRPr="00A01DDB">
        <w:t xml:space="preserve"> </w:t>
      </w:r>
      <w:r w:rsidR="003C386C" w:rsidRPr="00A01DDB">
        <w:t>ЭПР</w:t>
      </w:r>
      <w:r w:rsidR="002A67BC" w:rsidRPr="00A01DDB">
        <w:t xml:space="preserve"> и</w:t>
      </w:r>
      <w:r w:rsidR="00A5605E" w:rsidRPr="00A01DDB">
        <w:t xml:space="preserve"> </w:t>
      </w:r>
      <w:r w:rsidR="003C386C" w:rsidRPr="00A01DDB">
        <w:t>ИК-спектроскопи</w:t>
      </w:r>
      <w:r w:rsidR="00A5605E" w:rsidRPr="00A01DDB">
        <w:t xml:space="preserve">и. </w:t>
      </w:r>
    </w:p>
    <w:p w:rsidR="00881000" w:rsidRPr="00A01DDB" w:rsidRDefault="00881000" w:rsidP="005F1D1E">
      <w:pPr>
        <w:spacing w:before="120" w:after="120" w:line="240" w:lineRule="auto"/>
        <w:ind w:firstLine="567"/>
        <w:rPr>
          <w:rFonts w:cs="Times New Roman"/>
        </w:rPr>
      </w:pPr>
      <w:r w:rsidRPr="00A01DDB">
        <w:rPr>
          <w:rFonts w:cs="Times New Roman"/>
        </w:rPr>
        <w:t xml:space="preserve">Изученная коллекция состоит из преимущественно целых кристаллов октаэдрического и додекаэдрического, иногда </w:t>
      </w:r>
      <w:proofErr w:type="spellStart"/>
      <w:r w:rsidR="008D13A6" w:rsidRPr="00A01DDB">
        <w:rPr>
          <w:rFonts w:cs="Times New Roman"/>
        </w:rPr>
        <w:t>псевдо</w:t>
      </w:r>
      <w:r w:rsidRPr="00A01DDB">
        <w:rPr>
          <w:rFonts w:cs="Times New Roman"/>
        </w:rPr>
        <w:t>ромбододекаэдрического</w:t>
      </w:r>
      <w:proofErr w:type="spellEnd"/>
      <w:r w:rsidRPr="00A01DDB">
        <w:rPr>
          <w:rFonts w:cs="Times New Roman"/>
        </w:rPr>
        <w:t xml:space="preserve"> габитусов или комбинационных форм</w:t>
      </w:r>
      <w:r w:rsidR="00DE00F8" w:rsidRPr="00A01DDB">
        <w:rPr>
          <w:rFonts w:cs="Times New Roman"/>
        </w:rPr>
        <w:t xml:space="preserve">, нередко </w:t>
      </w:r>
      <w:r w:rsidR="00EF19C8" w:rsidRPr="00A01DDB">
        <w:rPr>
          <w:rFonts w:cs="Times New Roman"/>
        </w:rPr>
        <w:t xml:space="preserve">незначительно </w:t>
      </w:r>
      <w:r w:rsidR="00DE00F8" w:rsidRPr="00A01DDB">
        <w:rPr>
          <w:rFonts w:cs="Times New Roman"/>
        </w:rPr>
        <w:t xml:space="preserve">уплощенных по </w:t>
      </w:r>
      <w:r w:rsidR="00DE00F8" w:rsidRPr="00A01DDB">
        <w:rPr>
          <w:rFonts w:cs="Times New Roman"/>
          <w:lang w:val="en-US"/>
        </w:rPr>
        <w:t>L</w:t>
      </w:r>
      <w:r w:rsidR="00DE00F8" w:rsidRPr="00A01DDB">
        <w:rPr>
          <w:rFonts w:cs="Times New Roman"/>
        </w:rPr>
        <w:t>3</w:t>
      </w:r>
      <w:r w:rsidRPr="00A01DDB">
        <w:rPr>
          <w:rFonts w:cs="Times New Roman"/>
        </w:rPr>
        <w:t xml:space="preserve">. </w:t>
      </w:r>
      <w:r w:rsidR="002A67BC" w:rsidRPr="00A01DDB">
        <w:rPr>
          <w:rFonts w:cs="Times New Roman"/>
        </w:rPr>
        <w:t>Встречены</w:t>
      </w:r>
      <w:r w:rsidR="00E97FD4" w:rsidRPr="00A01DDB">
        <w:rPr>
          <w:rFonts w:cs="Times New Roman"/>
        </w:rPr>
        <w:t xml:space="preserve"> несколько </w:t>
      </w:r>
      <w:proofErr w:type="spellStart"/>
      <w:r w:rsidR="00E97FD4" w:rsidRPr="00A01DDB">
        <w:rPr>
          <w:rFonts w:cs="Times New Roman"/>
        </w:rPr>
        <w:t>шпинелевых</w:t>
      </w:r>
      <w:proofErr w:type="spellEnd"/>
      <w:r w:rsidR="00E97FD4" w:rsidRPr="00A01DDB">
        <w:rPr>
          <w:rFonts w:cs="Times New Roman"/>
        </w:rPr>
        <w:t xml:space="preserve"> двойников и </w:t>
      </w:r>
      <w:r w:rsidR="003B67B0" w:rsidRPr="00A01DDB">
        <w:rPr>
          <w:rFonts w:cs="Times New Roman"/>
        </w:rPr>
        <w:t xml:space="preserve">кристаллов с </w:t>
      </w:r>
      <w:proofErr w:type="spellStart"/>
      <w:r w:rsidR="003B67B0" w:rsidRPr="00A01DDB">
        <w:rPr>
          <w:rFonts w:cs="Times New Roman"/>
        </w:rPr>
        <w:t>вростками</w:t>
      </w:r>
      <w:proofErr w:type="spellEnd"/>
      <w:r w:rsidR="003B67B0" w:rsidRPr="00A01DDB">
        <w:rPr>
          <w:rFonts w:cs="Times New Roman"/>
        </w:rPr>
        <w:t xml:space="preserve">. </w:t>
      </w:r>
      <w:r w:rsidRPr="00A01DDB">
        <w:rPr>
          <w:rFonts w:cs="Times New Roman"/>
        </w:rPr>
        <w:t>Все кристаллы прозрачные,  околобесцветные или с небольшим</w:t>
      </w:r>
      <w:r w:rsidR="004442E2" w:rsidRPr="00A01DDB">
        <w:rPr>
          <w:rFonts w:cs="Times New Roman"/>
        </w:rPr>
        <w:t xml:space="preserve"> желтым</w:t>
      </w:r>
      <w:r w:rsidRPr="00A01DDB">
        <w:rPr>
          <w:rFonts w:cs="Times New Roman"/>
        </w:rPr>
        <w:t xml:space="preserve"> оттенком, но несколько образцов обладают отчетливым желто-коричневым цветом. </w:t>
      </w:r>
      <w:r w:rsidR="003B67B0" w:rsidRPr="00A01DDB">
        <w:rPr>
          <w:rFonts w:cs="Times New Roman"/>
        </w:rPr>
        <w:t xml:space="preserve">Среди поверхностей растворения доминируют </w:t>
      </w:r>
      <w:r w:rsidR="008D782C" w:rsidRPr="00A01DDB">
        <w:rPr>
          <w:rFonts w:cs="Times New Roman"/>
        </w:rPr>
        <w:t>отрицательные треугольные фигуры и пирамиды, коррозионные ямки, каналы травления.</w:t>
      </w:r>
      <w:r w:rsidR="00CE0F80" w:rsidRPr="00A01DDB">
        <w:rPr>
          <w:rFonts w:cs="Times New Roman"/>
        </w:rPr>
        <w:t xml:space="preserve"> Среди включений часто встречаются </w:t>
      </w:r>
      <w:r w:rsidR="001C423A" w:rsidRPr="00A01DDB">
        <w:rPr>
          <w:rFonts w:cs="Times New Roman"/>
        </w:rPr>
        <w:t>графит-сульфидные, редко алмаз</w:t>
      </w:r>
      <w:r w:rsidR="00864B17" w:rsidRPr="00A01DDB">
        <w:rPr>
          <w:rFonts w:cs="Times New Roman"/>
        </w:rPr>
        <w:t xml:space="preserve"> в алмазе</w:t>
      </w:r>
      <w:r w:rsidR="001C423A" w:rsidRPr="00A01DDB">
        <w:rPr>
          <w:rFonts w:cs="Times New Roman"/>
        </w:rPr>
        <w:t xml:space="preserve"> и предположительно оливин</w:t>
      </w:r>
      <w:r w:rsidR="00CA3197" w:rsidRPr="00A01DDB">
        <w:rPr>
          <w:rFonts w:cs="Times New Roman"/>
        </w:rPr>
        <w:t xml:space="preserve">, иногда ожелезнение. </w:t>
      </w:r>
    </w:p>
    <w:p w:rsidR="005B0AFD" w:rsidRPr="00A01DDB" w:rsidRDefault="006336DF" w:rsidP="005F1D1E">
      <w:pPr>
        <w:spacing w:before="120" w:after="120" w:line="240" w:lineRule="auto"/>
        <w:ind w:firstLine="567"/>
        <w:rPr>
          <w:rFonts w:cs="Times New Roman"/>
        </w:rPr>
      </w:pPr>
      <w:r w:rsidRPr="00A01DDB">
        <w:rPr>
          <w:rFonts w:cs="Times New Roman"/>
        </w:rPr>
        <w:t>Кристаллы</w:t>
      </w:r>
      <w:r w:rsidR="0083418D" w:rsidRPr="00A01DDB">
        <w:rPr>
          <w:rFonts w:cs="Times New Roman"/>
        </w:rPr>
        <w:t xml:space="preserve"> плоско-</w:t>
      </w:r>
      <w:r w:rsidRPr="00A01DDB">
        <w:rPr>
          <w:rFonts w:cs="Times New Roman"/>
        </w:rPr>
        <w:t xml:space="preserve"> или</w:t>
      </w:r>
      <w:r w:rsidR="0083418D" w:rsidRPr="00A01DDB">
        <w:rPr>
          <w:rFonts w:cs="Times New Roman"/>
        </w:rPr>
        <w:t xml:space="preserve"> кривогранн</w:t>
      </w:r>
      <w:r w:rsidRPr="00A01DDB">
        <w:rPr>
          <w:rFonts w:cs="Times New Roman"/>
        </w:rPr>
        <w:t>ые</w:t>
      </w:r>
      <w:r w:rsidR="0083418D" w:rsidRPr="00A01DDB">
        <w:rPr>
          <w:rFonts w:cs="Times New Roman"/>
        </w:rPr>
        <w:t xml:space="preserve">, </w:t>
      </w:r>
      <w:proofErr w:type="spellStart"/>
      <w:r w:rsidR="00A80625" w:rsidRPr="00A01DDB">
        <w:rPr>
          <w:rFonts w:cs="Times New Roman"/>
        </w:rPr>
        <w:t>остро</w:t>
      </w:r>
      <w:r w:rsidR="00B55C5F" w:rsidRPr="00A01DDB">
        <w:rPr>
          <w:rFonts w:cs="Times New Roman"/>
        </w:rPr>
        <w:t>реберные</w:t>
      </w:r>
      <w:proofErr w:type="spellEnd"/>
      <w:r w:rsidR="00B55C5F" w:rsidRPr="00A01DDB">
        <w:rPr>
          <w:rFonts w:cs="Times New Roman"/>
        </w:rPr>
        <w:t xml:space="preserve"> или </w:t>
      </w:r>
      <w:r w:rsidR="008A287C" w:rsidRPr="00A01DDB">
        <w:rPr>
          <w:rFonts w:cs="Times New Roman"/>
        </w:rPr>
        <w:t>округлоступенчатые</w:t>
      </w:r>
      <w:r w:rsidR="00B55C5F" w:rsidRPr="00A01DDB">
        <w:rPr>
          <w:rFonts w:cs="Times New Roman"/>
        </w:rPr>
        <w:t xml:space="preserve">, </w:t>
      </w:r>
      <w:r w:rsidR="002A67BC" w:rsidRPr="00A01DDB">
        <w:rPr>
          <w:rFonts w:cs="Times New Roman"/>
        </w:rPr>
        <w:t>часто встречаются</w:t>
      </w:r>
      <w:r w:rsidR="00B55C5F" w:rsidRPr="00A01DDB">
        <w:rPr>
          <w:rFonts w:cs="Times New Roman"/>
        </w:rPr>
        <w:t xml:space="preserve"> следы </w:t>
      </w:r>
      <w:proofErr w:type="spellStart"/>
      <w:r w:rsidR="00B55C5F" w:rsidRPr="00A01DDB">
        <w:rPr>
          <w:rFonts w:cs="Times New Roman"/>
        </w:rPr>
        <w:t>антискелетного</w:t>
      </w:r>
      <w:proofErr w:type="spellEnd"/>
      <w:r w:rsidR="00B55C5F" w:rsidRPr="00A01DDB">
        <w:rPr>
          <w:rFonts w:cs="Times New Roman"/>
        </w:rPr>
        <w:t xml:space="preserve"> роста</w:t>
      </w:r>
      <w:r w:rsidR="001A386C" w:rsidRPr="00A01DDB">
        <w:rPr>
          <w:rFonts w:cs="Times New Roman"/>
        </w:rPr>
        <w:t>, расщепления вершин</w:t>
      </w:r>
      <w:r w:rsidR="008A287C" w:rsidRPr="00A01DDB">
        <w:rPr>
          <w:rFonts w:cs="Times New Roman"/>
        </w:rPr>
        <w:t>, полицентризма роста граней</w:t>
      </w:r>
      <w:r w:rsidR="003C0029" w:rsidRPr="00A01DDB">
        <w:rPr>
          <w:rFonts w:cs="Times New Roman"/>
        </w:rPr>
        <w:t xml:space="preserve">, ступенчатость развита от микро- до тонкослоистой. На поверхности граней </w:t>
      </w:r>
      <w:r w:rsidR="00D50973" w:rsidRPr="00A01DDB">
        <w:rPr>
          <w:rFonts w:cs="Times New Roman"/>
        </w:rPr>
        <w:t>хорошо заметна различная штриховка или скульптура</w:t>
      </w:r>
      <w:r w:rsidR="008928AF" w:rsidRPr="00A01DDB">
        <w:rPr>
          <w:rFonts w:cs="Times New Roman"/>
        </w:rPr>
        <w:t xml:space="preserve">, </w:t>
      </w:r>
      <w:r w:rsidR="00743833" w:rsidRPr="00A01DDB">
        <w:rPr>
          <w:rFonts w:cs="Times New Roman"/>
        </w:rPr>
        <w:t>обычны</w:t>
      </w:r>
      <w:r w:rsidR="008928AF" w:rsidRPr="00A01DDB">
        <w:rPr>
          <w:rFonts w:cs="Times New Roman"/>
        </w:rPr>
        <w:t xml:space="preserve"> пластические деформации в виде линий скольжения, </w:t>
      </w:r>
      <w:r w:rsidR="001978AB" w:rsidRPr="00A01DDB">
        <w:rPr>
          <w:rFonts w:cs="Times New Roman"/>
        </w:rPr>
        <w:t xml:space="preserve">полос пластической деформации и шагреневой поверхности. </w:t>
      </w:r>
      <w:r w:rsidR="00125A9F" w:rsidRPr="00A01DDB">
        <w:rPr>
          <w:rFonts w:cs="Times New Roman"/>
        </w:rPr>
        <w:t xml:space="preserve">Люминесценция однородная, </w:t>
      </w:r>
      <w:r w:rsidR="002A67BC" w:rsidRPr="00A01DDB">
        <w:rPr>
          <w:rFonts w:cs="Times New Roman"/>
        </w:rPr>
        <w:t>в голубых или синих оттенках, разной интенсивности – от весьма слабой</w:t>
      </w:r>
      <w:r w:rsidR="00125A9F" w:rsidRPr="00A01DDB">
        <w:rPr>
          <w:rFonts w:cs="Times New Roman"/>
        </w:rPr>
        <w:t xml:space="preserve"> до сильной.</w:t>
      </w:r>
    </w:p>
    <w:p w:rsidR="00407085" w:rsidRPr="00A01DDB" w:rsidRDefault="0072012D" w:rsidP="005F1D1E">
      <w:pPr>
        <w:spacing w:before="120" w:after="120" w:line="240" w:lineRule="auto"/>
        <w:ind w:firstLine="567"/>
        <w:rPr>
          <w:rFonts w:cs="Times New Roman"/>
          <w:szCs w:val="24"/>
        </w:rPr>
      </w:pPr>
      <w:r w:rsidRPr="00A01DDB">
        <w:rPr>
          <w:rFonts w:cs="Times New Roman"/>
          <w:szCs w:val="24"/>
        </w:rPr>
        <w:t>Были</w:t>
      </w:r>
      <w:r w:rsidR="00935991" w:rsidRPr="00A01DDB">
        <w:rPr>
          <w:rFonts w:cs="Times New Roman"/>
          <w:szCs w:val="24"/>
        </w:rPr>
        <w:t xml:space="preserve"> рассчитаны концентрации азота в формах А-</w:t>
      </w:r>
      <w:r w:rsidR="00392F41" w:rsidRPr="00A01DDB">
        <w:rPr>
          <w:rFonts w:cs="Times New Roman"/>
          <w:szCs w:val="24"/>
        </w:rPr>
        <w:t>,</w:t>
      </w:r>
      <w:r w:rsidR="002A67BC" w:rsidRPr="00A01DDB">
        <w:rPr>
          <w:rFonts w:cs="Times New Roman"/>
          <w:szCs w:val="24"/>
        </w:rPr>
        <w:t xml:space="preserve"> </w:t>
      </w:r>
      <w:r w:rsidR="00935991" w:rsidRPr="00A01DDB">
        <w:rPr>
          <w:rFonts w:cs="Times New Roman"/>
          <w:szCs w:val="24"/>
          <w:lang w:val="en-US"/>
        </w:rPr>
        <w:t>B</w:t>
      </w:r>
      <w:r w:rsidR="00935991" w:rsidRPr="00A01DDB">
        <w:rPr>
          <w:rFonts w:cs="Times New Roman"/>
          <w:szCs w:val="24"/>
        </w:rPr>
        <w:t>1-</w:t>
      </w:r>
      <w:r w:rsidR="00392F41" w:rsidRPr="00A01DDB">
        <w:rPr>
          <w:rFonts w:cs="Times New Roman"/>
          <w:szCs w:val="24"/>
        </w:rPr>
        <w:t xml:space="preserve">, </w:t>
      </w:r>
      <w:r w:rsidR="00392F41" w:rsidRPr="00A01DDB">
        <w:rPr>
          <w:rFonts w:cs="Times New Roman"/>
          <w:szCs w:val="24"/>
          <w:lang w:val="en-US"/>
        </w:rPr>
        <w:t>B</w:t>
      </w:r>
      <w:r w:rsidR="00392F41" w:rsidRPr="00A01DDB">
        <w:rPr>
          <w:rFonts w:cs="Times New Roman"/>
          <w:szCs w:val="24"/>
        </w:rPr>
        <w:t xml:space="preserve">2 и </w:t>
      </w:r>
      <w:r w:rsidR="00392F41" w:rsidRPr="00A01DDB">
        <w:rPr>
          <w:rFonts w:cs="Times New Roman"/>
          <w:szCs w:val="24"/>
          <w:lang w:val="en-US"/>
        </w:rPr>
        <w:t>H</w:t>
      </w:r>
      <w:r w:rsidR="00392F41" w:rsidRPr="00A01DDB">
        <w:rPr>
          <w:rFonts w:cs="Times New Roman"/>
          <w:szCs w:val="24"/>
        </w:rPr>
        <w:t xml:space="preserve"> </w:t>
      </w:r>
      <w:r w:rsidR="00935991" w:rsidRPr="00A01DDB">
        <w:rPr>
          <w:rFonts w:cs="Times New Roman"/>
          <w:szCs w:val="24"/>
        </w:rPr>
        <w:t>дефектов.</w:t>
      </w:r>
      <w:r w:rsidR="002A67BC" w:rsidRPr="00A01DDB">
        <w:rPr>
          <w:rFonts w:cs="Times New Roman"/>
          <w:szCs w:val="24"/>
        </w:rPr>
        <w:t xml:space="preserve"> </w:t>
      </w:r>
      <w:r w:rsidR="00935991" w:rsidRPr="00A01DDB">
        <w:rPr>
          <w:rFonts w:cs="Times New Roman"/>
        </w:rPr>
        <w:t xml:space="preserve">Образцы 2-1 и 5-1 содержат мало азота в форме А-центров, что увеличивает степень агрегации </w:t>
      </w:r>
      <w:r w:rsidR="00935991" w:rsidRPr="00A01DDB">
        <w:rPr>
          <w:rFonts w:cs="Times New Roman"/>
          <w:lang w:val="en-US"/>
        </w:rPr>
        <w:t>B</w:t>
      </w:r>
      <w:r w:rsidR="00935991" w:rsidRPr="00A01DDB">
        <w:rPr>
          <w:rFonts w:cs="Times New Roman"/>
        </w:rPr>
        <w:t>-центров до 90%</w:t>
      </w:r>
      <w:r w:rsidR="00C7295C" w:rsidRPr="00A01DDB">
        <w:rPr>
          <w:rFonts w:cs="Times New Roman"/>
          <w:szCs w:val="24"/>
        </w:rPr>
        <w:t xml:space="preserve">. </w:t>
      </w:r>
      <w:r w:rsidR="005532DF" w:rsidRPr="00A01DDB">
        <w:rPr>
          <w:rFonts w:cs="Times New Roman"/>
        </w:rPr>
        <w:t xml:space="preserve">Почти все образцы относятся к </w:t>
      </w:r>
      <w:proofErr w:type="spellStart"/>
      <w:r w:rsidR="005532DF" w:rsidRPr="00A01DDB">
        <w:rPr>
          <w:rFonts w:cs="Times New Roman"/>
        </w:rPr>
        <w:t>среднеазотным</w:t>
      </w:r>
      <w:proofErr w:type="spellEnd"/>
      <w:r w:rsidR="005532DF" w:rsidRPr="00A01DDB">
        <w:rPr>
          <w:rFonts w:cs="Times New Roman"/>
        </w:rPr>
        <w:t xml:space="preserve"> кристаллам (</w:t>
      </w:r>
      <w:proofErr w:type="spellStart"/>
      <w:r w:rsidR="005532DF" w:rsidRPr="00A01DDB">
        <w:rPr>
          <w:rFonts w:cs="Times New Roman"/>
        </w:rPr>
        <w:t>N</w:t>
      </w:r>
      <w:r w:rsidR="005532DF" w:rsidRPr="00A01DDB">
        <w:rPr>
          <w:rFonts w:cs="Times New Roman"/>
          <w:vertAlign w:val="subscript"/>
        </w:rPr>
        <w:t>tot</w:t>
      </w:r>
      <w:proofErr w:type="spellEnd"/>
      <w:r w:rsidR="005532DF" w:rsidRPr="00A01DDB">
        <w:rPr>
          <w:rFonts w:cs="Times New Roman"/>
        </w:rPr>
        <w:t xml:space="preserve">&lt;800 </w:t>
      </w:r>
      <w:r w:rsidR="004B5698" w:rsidRPr="00A01DDB">
        <w:rPr>
          <w:rFonts w:cs="Times New Roman"/>
          <w:lang w:val="en-US"/>
        </w:rPr>
        <w:t>at</w:t>
      </w:r>
      <w:r w:rsidR="004B5698" w:rsidRPr="00A01DDB">
        <w:rPr>
          <w:rFonts w:cs="Times New Roman"/>
        </w:rPr>
        <w:t xml:space="preserve">. </w:t>
      </w:r>
      <w:r w:rsidR="005532DF" w:rsidRPr="00A01DDB">
        <w:rPr>
          <w:rFonts w:cs="Times New Roman"/>
        </w:rPr>
        <w:t xml:space="preserve">ppm). Образец 5-1 </w:t>
      </w:r>
      <w:proofErr w:type="spellStart"/>
      <w:r w:rsidR="005532DF" w:rsidRPr="00A01DDB">
        <w:rPr>
          <w:rFonts w:cs="Times New Roman"/>
        </w:rPr>
        <w:t>безазотный</w:t>
      </w:r>
      <w:proofErr w:type="spellEnd"/>
      <w:r w:rsidR="005532DF" w:rsidRPr="00A01DDB">
        <w:rPr>
          <w:rFonts w:cs="Times New Roman"/>
        </w:rPr>
        <w:t xml:space="preserve"> (</w:t>
      </w:r>
      <w:proofErr w:type="spellStart"/>
      <w:r w:rsidR="005532DF" w:rsidRPr="00A01DDB">
        <w:rPr>
          <w:rFonts w:cs="Times New Roman"/>
        </w:rPr>
        <w:t>N</w:t>
      </w:r>
      <w:r w:rsidR="005532DF" w:rsidRPr="00A01DDB">
        <w:rPr>
          <w:rFonts w:cs="Times New Roman"/>
          <w:vertAlign w:val="subscript"/>
        </w:rPr>
        <w:t>tot</w:t>
      </w:r>
      <w:proofErr w:type="spellEnd"/>
      <w:r w:rsidR="005532DF" w:rsidRPr="00A01DDB">
        <w:rPr>
          <w:rFonts w:cs="Times New Roman"/>
        </w:rPr>
        <w:t xml:space="preserve">&lt;100 </w:t>
      </w:r>
      <w:r w:rsidR="004B5698" w:rsidRPr="00A01DDB">
        <w:rPr>
          <w:rFonts w:cs="Times New Roman"/>
          <w:lang w:val="en-US"/>
        </w:rPr>
        <w:t>at</w:t>
      </w:r>
      <w:r w:rsidR="004B5698" w:rsidRPr="00A01DDB">
        <w:rPr>
          <w:rFonts w:cs="Times New Roman"/>
        </w:rPr>
        <w:t xml:space="preserve">. </w:t>
      </w:r>
      <w:r w:rsidR="005532DF" w:rsidRPr="00A01DDB">
        <w:rPr>
          <w:rFonts w:cs="Times New Roman"/>
        </w:rPr>
        <w:t xml:space="preserve">ppm), образцы 6-1 и 14-1 – </w:t>
      </w:r>
      <w:proofErr w:type="spellStart"/>
      <w:r w:rsidR="005532DF" w:rsidRPr="00A01DDB">
        <w:rPr>
          <w:rFonts w:cs="Times New Roman"/>
        </w:rPr>
        <w:t>высокоазотные</w:t>
      </w:r>
      <w:proofErr w:type="spellEnd"/>
      <w:r w:rsidR="005532DF" w:rsidRPr="00A01DDB">
        <w:rPr>
          <w:rFonts w:cs="Times New Roman"/>
        </w:rPr>
        <w:t xml:space="preserve"> (</w:t>
      </w:r>
      <w:proofErr w:type="spellStart"/>
      <w:r w:rsidR="005532DF" w:rsidRPr="00A01DDB">
        <w:rPr>
          <w:rFonts w:cs="Times New Roman"/>
        </w:rPr>
        <w:t>N</w:t>
      </w:r>
      <w:r w:rsidR="005532DF" w:rsidRPr="00A01DDB">
        <w:rPr>
          <w:rFonts w:cs="Times New Roman"/>
          <w:vertAlign w:val="subscript"/>
        </w:rPr>
        <w:t>tot</w:t>
      </w:r>
      <w:proofErr w:type="spellEnd"/>
      <w:r w:rsidR="005532DF" w:rsidRPr="00A01DDB">
        <w:rPr>
          <w:rFonts w:cs="Times New Roman"/>
        </w:rPr>
        <w:t xml:space="preserve">&gt;800 </w:t>
      </w:r>
      <w:r w:rsidR="004B5698" w:rsidRPr="00A01DDB">
        <w:rPr>
          <w:rFonts w:cs="Times New Roman"/>
          <w:lang w:val="en-US"/>
        </w:rPr>
        <w:t>at</w:t>
      </w:r>
      <w:r w:rsidR="004B5698" w:rsidRPr="00A01DDB">
        <w:rPr>
          <w:rFonts w:cs="Times New Roman"/>
        </w:rPr>
        <w:t xml:space="preserve">. </w:t>
      </w:r>
      <w:r w:rsidR="005532DF" w:rsidRPr="00A01DDB">
        <w:rPr>
          <w:rFonts w:cs="Times New Roman"/>
        </w:rPr>
        <w:t>ppm)</w:t>
      </w:r>
      <w:r w:rsidR="00C7295C" w:rsidRPr="00A01DDB">
        <w:rPr>
          <w:rFonts w:cs="Times New Roman"/>
          <w:szCs w:val="24"/>
        </w:rPr>
        <w:t xml:space="preserve">. </w:t>
      </w:r>
      <w:r w:rsidR="00B03367" w:rsidRPr="00A01DDB">
        <w:rPr>
          <w:rFonts w:cs="Times New Roman"/>
        </w:rPr>
        <w:t xml:space="preserve">По физической классификации алмазы </w:t>
      </w:r>
      <w:r w:rsidR="00761A9F" w:rsidRPr="00A01DDB">
        <w:rPr>
          <w:rFonts w:cs="Times New Roman"/>
        </w:rPr>
        <w:t>относ</w:t>
      </w:r>
      <w:r w:rsidR="00B80D68" w:rsidRPr="00A01DDB">
        <w:rPr>
          <w:rFonts w:cs="Times New Roman"/>
        </w:rPr>
        <w:t xml:space="preserve">ятся </w:t>
      </w:r>
      <w:r w:rsidR="00B9186D" w:rsidRPr="00A01DDB">
        <w:rPr>
          <w:rFonts w:cs="Times New Roman"/>
        </w:rPr>
        <w:t xml:space="preserve">преимущественно </w:t>
      </w:r>
      <w:r w:rsidR="00B80D68" w:rsidRPr="00A01DDB">
        <w:rPr>
          <w:rFonts w:cs="Times New Roman"/>
        </w:rPr>
        <w:t xml:space="preserve">к типу </w:t>
      </w:r>
      <w:proofErr w:type="spellStart"/>
      <w:r w:rsidR="00B80D68" w:rsidRPr="00A01DDB">
        <w:rPr>
          <w:rFonts w:cs="Times New Roman"/>
          <w:lang w:val="en-US"/>
        </w:rPr>
        <w:t>Ia</w:t>
      </w:r>
      <w:proofErr w:type="spellEnd"/>
      <w:r w:rsidR="00B80D68" w:rsidRPr="00A01DDB">
        <w:rPr>
          <w:rFonts w:cs="Times New Roman"/>
        </w:rPr>
        <w:t>(</w:t>
      </w:r>
      <w:r w:rsidR="00B80D68" w:rsidRPr="00A01DDB">
        <w:rPr>
          <w:rFonts w:cs="Times New Roman"/>
          <w:lang w:val="en-US"/>
        </w:rPr>
        <w:t>A</w:t>
      </w:r>
      <w:r w:rsidR="00B80D68" w:rsidRPr="00A01DDB">
        <w:rPr>
          <w:rFonts w:cs="Times New Roman"/>
        </w:rPr>
        <w:t>+</w:t>
      </w:r>
      <w:r w:rsidR="00B80D68" w:rsidRPr="00A01DDB">
        <w:rPr>
          <w:rFonts w:cs="Times New Roman"/>
          <w:lang w:val="en-US"/>
        </w:rPr>
        <w:t>B</w:t>
      </w:r>
      <w:r w:rsidR="00B80D68" w:rsidRPr="00A01DDB">
        <w:rPr>
          <w:rFonts w:cs="Times New Roman"/>
        </w:rPr>
        <w:t>)</w:t>
      </w:r>
      <w:r w:rsidR="00C7295C" w:rsidRPr="00A01DDB">
        <w:rPr>
          <w:rFonts w:cs="Times New Roman"/>
        </w:rPr>
        <w:t>.</w:t>
      </w:r>
    </w:p>
    <w:p w:rsidR="00C64C23" w:rsidRPr="00A01DDB" w:rsidRDefault="00935991" w:rsidP="00C64C23">
      <w:pPr>
        <w:spacing w:before="120" w:after="120" w:line="240" w:lineRule="auto"/>
        <w:ind w:firstLine="567"/>
        <w:rPr>
          <w:rFonts w:cs="Times New Roman"/>
        </w:rPr>
      </w:pPr>
      <w:r w:rsidRPr="00A01DDB">
        <w:rPr>
          <w:rFonts w:cs="Times New Roman"/>
        </w:rPr>
        <w:t>Расчет концентраций парамагнитных центров проводился с использованием эталонного образца.</w:t>
      </w:r>
      <w:r w:rsidR="002A67BC" w:rsidRPr="00A01DDB">
        <w:rPr>
          <w:rFonts w:cs="Times New Roman"/>
        </w:rPr>
        <w:t xml:space="preserve"> </w:t>
      </w:r>
      <w:r w:rsidRPr="00A01DDB">
        <w:rPr>
          <w:rFonts w:cs="Times New Roman"/>
        </w:rPr>
        <w:t xml:space="preserve">В исследованных кристаллах трубки Заполярная были обнаружены центры </w:t>
      </w:r>
      <w:r w:rsidRPr="00A01DDB">
        <w:rPr>
          <w:rFonts w:cs="Times New Roman"/>
          <w:lang w:val="en-US"/>
        </w:rPr>
        <w:t>P</w:t>
      </w:r>
      <w:r w:rsidRPr="00A01DDB">
        <w:rPr>
          <w:rFonts w:cs="Times New Roman"/>
        </w:rPr>
        <w:t xml:space="preserve">1, </w:t>
      </w:r>
      <w:r w:rsidRPr="00A01DDB">
        <w:rPr>
          <w:rFonts w:cs="Times New Roman"/>
          <w:lang w:val="en-US"/>
        </w:rPr>
        <w:t>P</w:t>
      </w:r>
      <w:r w:rsidRPr="00A01DDB">
        <w:rPr>
          <w:rFonts w:cs="Times New Roman"/>
        </w:rPr>
        <w:t xml:space="preserve">2, </w:t>
      </w:r>
      <w:r w:rsidRPr="00A01DDB">
        <w:rPr>
          <w:rFonts w:cs="Times New Roman"/>
          <w:lang w:val="en-US"/>
        </w:rPr>
        <w:t>N</w:t>
      </w:r>
      <w:r w:rsidRPr="00A01DDB">
        <w:rPr>
          <w:rFonts w:cs="Times New Roman"/>
        </w:rPr>
        <w:t xml:space="preserve">2, </w:t>
      </w:r>
      <w:r w:rsidRPr="00A01DDB">
        <w:rPr>
          <w:rFonts w:cs="Times New Roman"/>
          <w:lang w:val="en-US"/>
        </w:rPr>
        <w:t>W</w:t>
      </w:r>
      <w:r w:rsidRPr="00A01DDB">
        <w:rPr>
          <w:rFonts w:cs="Times New Roman"/>
        </w:rPr>
        <w:t xml:space="preserve">7, </w:t>
      </w:r>
      <w:r w:rsidRPr="00A01DDB">
        <w:rPr>
          <w:rFonts w:cs="Times New Roman"/>
          <w:lang w:val="en-US"/>
        </w:rPr>
        <w:t>W</w:t>
      </w:r>
      <w:r w:rsidRPr="00A01DDB">
        <w:rPr>
          <w:rFonts w:cs="Times New Roman"/>
        </w:rPr>
        <w:t xml:space="preserve">21, </w:t>
      </w:r>
      <w:r w:rsidRPr="00A01DDB">
        <w:rPr>
          <w:rFonts w:cs="Times New Roman"/>
          <w:lang w:val="en-US"/>
        </w:rPr>
        <w:t>OK</w:t>
      </w:r>
      <w:r w:rsidRPr="00A01DDB">
        <w:rPr>
          <w:rFonts w:cs="Times New Roman"/>
        </w:rPr>
        <w:t>1</w:t>
      </w:r>
      <w:r w:rsidR="008077CA" w:rsidRPr="00A01DDB">
        <w:rPr>
          <w:rFonts w:cs="Times New Roman"/>
        </w:rPr>
        <w:t xml:space="preserve"> с концентр</w:t>
      </w:r>
      <w:r w:rsidR="00FF4D0D" w:rsidRPr="00A01DDB">
        <w:rPr>
          <w:rFonts w:cs="Times New Roman"/>
        </w:rPr>
        <w:t>а</w:t>
      </w:r>
      <w:r w:rsidR="008077CA" w:rsidRPr="00A01DDB">
        <w:rPr>
          <w:rFonts w:cs="Times New Roman"/>
        </w:rPr>
        <w:t xml:space="preserve">циями 0,2-1,6 </w:t>
      </w:r>
      <w:r w:rsidR="008077CA" w:rsidRPr="00A01DDB">
        <w:rPr>
          <w:rFonts w:cs="Times New Roman"/>
          <w:lang w:val="en-US"/>
        </w:rPr>
        <w:t>ppm</w:t>
      </w:r>
      <w:r w:rsidRPr="00A01DDB">
        <w:rPr>
          <w:rFonts w:cs="Times New Roman"/>
        </w:rPr>
        <w:t>.</w:t>
      </w:r>
    </w:p>
    <w:p w:rsidR="00935991" w:rsidRPr="00A01DDB" w:rsidRDefault="00C64C23" w:rsidP="00C64C23">
      <w:pPr>
        <w:spacing w:before="120" w:after="120" w:line="240" w:lineRule="auto"/>
        <w:ind w:firstLine="567"/>
        <w:rPr>
          <w:rFonts w:cs="Times New Roman"/>
        </w:rPr>
      </w:pPr>
      <w:r w:rsidRPr="00A01DDB">
        <w:rPr>
          <w:rFonts w:cs="Times New Roman"/>
        </w:rPr>
        <w:t xml:space="preserve">Наибольшие концентрации парамагнитных центров </w:t>
      </w:r>
      <w:r w:rsidR="002A67BC" w:rsidRPr="00A01DDB">
        <w:rPr>
          <w:rFonts w:cs="Times New Roman"/>
        </w:rPr>
        <w:t>встречены</w:t>
      </w:r>
      <w:r w:rsidRPr="00A01DDB">
        <w:rPr>
          <w:rFonts w:cs="Times New Roman"/>
        </w:rPr>
        <w:t xml:space="preserve"> в кристаллах додекаэдрического габитуса и в кристаллах комбинационной формы с гранями октаэдра и поверхностями додекаэдроида. В октаэдрах обнаружены только центры </w:t>
      </w:r>
      <w:r w:rsidRPr="00A01DDB">
        <w:rPr>
          <w:rFonts w:cs="Times New Roman"/>
          <w:lang w:val="en-US"/>
        </w:rPr>
        <w:t>P</w:t>
      </w:r>
      <w:r w:rsidRPr="00A01DDB">
        <w:rPr>
          <w:rFonts w:cs="Times New Roman"/>
        </w:rPr>
        <w:t xml:space="preserve">1 и </w:t>
      </w:r>
      <w:r w:rsidRPr="00A01DDB">
        <w:rPr>
          <w:rFonts w:cs="Times New Roman"/>
          <w:lang w:val="en-US"/>
        </w:rPr>
        <w:t>P</w:t>
      </w:r>
      <w:r w:rsidRPr="00A01DDB">
        <w:rPr>
          <w:rFonts w:cs="Times New Roman"/>
        </w:rPr>
        <w:t xml:space="preserve">2, в кристаллах форм роста – центры </w:t>
      </w:r>
      <w:r w:rsidRPr="00A01DDB">
        <w:rPr>
          <w:rFonts w:cs="Times New Roman"/>
          <w:lang w:val="en-US"/>
        </w:rPr>
        <w:t>P</w:t>
      </w:r>
      <w:r w:rsidRPr="00A01DDB">
        <w:rPr>
          <w:rFonts w:cs="Times New Roman"/>
        </w:rPr>
        <w:t xml:space="preserve">1, </w:t>
      </w:r>
      <w:r w:rsidRPr="00A01DDB">
        <w:rPr>
          <w:rFonts w:cs="Times New Roman"/>
          <w:lang w:val="en-US"/>
        </w:rPr>
        <w:t>P</w:t>
      </w:r>
      <w:r w:rsidRPr="00A01DDB">
        <w:rPr>
          <w:rFonts w:cs="Times New Roman"/>
        </w:rPr>
        <w:t xml:space="preserve">2 и </w:t>
      </w:r>
      <w:r w:rsidRPr="00A01DDB">
        <w:rPr>
          <w:rFonts w:cs="Times New Roman"/>
          <w:lang w:val="en-US"/>
        </w:rPr>
        <w:t>W</w:t>
      </w:r>
      <w:r w:rsidRPr="00A01DDB">
        <w:rPr>
          <w:rFonts w:cs="Times New Roman"/>
        </w:rPr>
        <w:t xml:space="preserve">21. Центры </w:t>
      </w:r>
      <w:r w:rsidRPr="00A01DDB">
        <w:rPr>
          <w:rFonts w:cs="Times New Roman"/>
          <w:lang w:val="en-US"/>
        </w:rPr>
        <w:t>OK</w:t>
      </w:r>
      <w:r w:rsidRPr="00A01DDB">
        <w:rPr>
          <w:rFonts w:cs="Times New Roman"/>
        </w:rPr>
        <w:t xml:space="preserve">1 и </w:t>
      </w:r>
      <w:r w:rsidRPr="00A01DDB">
        <w:rPr>
          <w:rFonts w:cs="Times New Roman"/>
          <w:lang w:val="en-US"/>
        </w:rPr>
        <w:t>N</w:t>
      </w:r>
      <w:r w:rsidRPr="00A01DDB">
        <w:rPr>
          <w:rFonts w:cs="Times New Roman"/>
        </w:rPr>
        <w:t xml:space="preserve">2 встречаются только в </w:t>
      </w:r>
      <w:proofErr w:type="spellStart"/>
      <w:r w:rsidRPr="00A01DDB">
        <w:rPr>
          <w:rFonts w:cs="Times New Roman"/>
        </w:rPr>
        <w:t>додекаэдроидах</w:t>
      </w:r>
      <w:proofErr w:type="spellEnd"/>
      <w:r w:rsidRPr="00A01DDB">
        <w:rPr>
          <w:rFonts w:cs="Times New Roman"/>
        </w:rPr>
        <w:t xml:space="preserve">, центр </w:t>
      </w:r>
      <w:r w:rsidRPr="00A01DDB">
        <w:rPr>
          <w:rFonts w:cs="Times New Roman"/>
          <w:lang w:val="en-US"/>
        </w:rPr>
        <w:t>W</w:t>
      </w:r>
      <w:r w:rsidRPr="00A01DDB">
        <w:rPr>
          <w:rFonts w:cs="Times New Roman"/>
        </w:rPr>
        <w:t>7 в кристаллах форм растворения.</w:t>
      </w:r>
    </w:p>
    <w:p w:rsidR="00C64C23" w:rsidRDefault="007D43CA" w:rsidP="00C64C23">
      <w:pPr>
        <w:spacing w:before="120" w:after="120" w:line="240" w:lineRule="auto"/>
        <w:ind w:firstLine="567"/>
        <w:rPr>
          <w:rFonts w:cs="Times New Roman"/>
        </w:rPr>
      </w:pPr>
      <w:r w:rsidRPr="00A01DDB">
        <w:rPr>
          <w:rFonts w:cs="Times New Roman"/>
        </w:rPr>
        <w:t>Д</w:t>
      </w:r>
      <w:r w:rsidR="0072012D" w:rsidRPr="00A01DDB">
        <w:rPr>
          <w:rFonts w:cs="Times New Roman"/>
        </w:rPr>
        <w:t xml:space="preserve">анные по суммарному содержанию азота и доли азота в агрегированной В-форме </w:t>
      </w:r>
      <w:r w:rsidRPr="00A01DDB">
        <w:rPr>
          <w:rFonts w:cs="Times New Roman"/>
        </w:rPr>
        <w:t>были нанесены</w:t>
      </w:r>
      <w:r w:rsidR="0072012D" w:rsidRPr="00A01DDB">
        <w:rPr>
          <w:rFonts w:cs="Times New Roman"/>
        </w:rPr>
        <w:t xml:space="preserve"> на диаграмму Тейлора</w:t>
      </w:r>
      <w:r w:rsidR="00E6164A" w:rsidRPr="00A01DDB">
        <w:rPr>
          <w:rFonts w:cs="Times New Roman"/>
          <w:vertAlign w:val="superscript"/>
        </w:rPr>
        <w:t>2</w:t>
      </w:r>
      <w:r w:rsidR="0072012D" w:rsidRPr="00A01DDB">
        <w:rPr>
          <w:rFonts w:cs="Times New Roman"/>
        </w:rPr>
        <w:t>. Почти все кристаллы образовались в диапазоне температур 1100-1150</w:t>
      </w:r>
      <w:r w:rsidR="0072012D" w:rsidRPr="00A01DDB">
        <w:rPr>
          <w:rFonts w:cs="Times New Roman"/>
          <w:vertAlign w:val="superscript"/>
        </w:rPr>
        <w:t>◦</w:t>
      </w:r>
      <w:r w:rsidR="0072012D" w:rsidRPr="00A01DDB">
        <w:rPr>
          <w:rFonts w:cs="Times New Roman"/>
        </w:rPr>
        <w:t xml:space="preserve">. Образцы 2-1 и 5-1 отличаются за счет агрегации азотных центров </w:t>
      </w:r>
      <w:r w:rsidR="0072012D" w:rsidRPr="00A01DDB">
        <w:rPr>
          <w:rFonts w:cs="Times New Roman"/>
          <w:lang w:val="en-US"/>
        </w:rPr>
        <w:t>B</w:t>
      </w:r>
      <w:r w:rsidR="0072012D" w:rsidRPr="00A01DDB">
        <w:rPr>
          <w:rFonts w:cs="Times New Roman"/>
        </w:rPr>
        <w:t xml:space="preserve">, </w:t>
      </w:r>
      <w:r w:rsidR="00743833" w:rsidRPr="00A01DDB">
        <w:rPr>
          <w:rFonts w:cs="Times New Roman"/>
        </w:rPr>
        <w:t xml:space="preserve">следовательно, они образовались при температурах </w:t>
      </w:r>
      <w:r w:rsidR="0072012D" w:rsidRPr="00A01DDB">
        <w:rPr>
          <w:rFonts w:cs="Times New Roman"/>
        </w:rPr>
        <w:t>1150-1200 и 1250-1300</w:t>
      </w:r>
      <w:r w:rsidR="0072012D" w:rsidRPr="00A01DDB">
        <w:rPr>
          <w:rFonts w:cs="Times New Roman"/>
          <w:vertAlign w:val="superscript"/>
        </w:rPr>
        <w:t>◦</w:t>
      </w:r>
      <w:r w:rsidR="0072012D" w:rsidRPr="00A01DDB">
        <w:rPr>
          <w:rFonts w:cs="Times New Roman"/>
        </w:rPr>
        <w:t xml:space="preserve"> соответственно. Степень агрегированности азота в виде </w:t>
      </w:r>
      <w:r w:rsidR="0072012D" w:rsidRPr="00A01DDB">
        <w:rPr>
          <w:rFonts w:cs="Times New Roman"/>
          <w:lang w:val="en-US"/>
        </w:rPr>
        <w:t>B</w:t>
      </w:r>
      <w:r w:rsidR="0072012D" w:rsidRPr="00A01DDB">
        <w:rPr>
          <w:rFonts w:cs="Times New Roman"/>
        </w:rPr>
        <w:t xml:space="preserve">1-центров превышает 50%, что говорит о продолжительном высокотемпературном </w:t>
      </w:r>
      <w:proofErr w:type="spellStart"/>
      <w:r w:rsidR="0072012D" w:rsidRPr="00A01DDB">
        <w:rPr>
          <w:rFonts w:cs="Times New Roman"/>
        </w:rPr>
        <w:t>посткристаллизационном</w:t>
      </w:r>
      <w:proofErr w:type="spellEnd"/>
      <w:r w:rsidR="0072012D" w:rsidRPr="00935991">
        <w:rPr>
          <w:rFonts w:cs="Times New Roman"/>
        </w:rPr>
        <w:t xml:space="preserve"> отжиге.</w:t>
      </w:r>
    </w:p>
    <w:p w:rsidR="00AB79B9" w:rsidRDefault="00AF7836" w:rsidP="00E6164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4" w:after="4" w:line="240" w:lineRule="auto"/>
        <w:ind w:left="136" w:right="136"/>
        <w:rPr>
          <w:i/>
        </w:rPr>
      </w:pPr>
      <w:r w:rsidRPr="00E6164A">
        <w:rPr>
          <w:i/>
        </w:rPr>
        <w:t>Орлов Ю.</w:t>
      </w:r>
      <w:r w:rsidR="00A01DDB">
        <w:rPr>
          <w:i/>
        </w:rPr>
        <w:t xml:space="preserve"> </w:t>
      </w:r>
      <w:r w:rsidRPr="00E6164A">
        <w:rPr>
          <w:i/>
        </w:rPr>
        <w:t>Л. Минералогия алмаза. - М.: Наука, 1973. – 223 с.</w:t>
      </w:r>
    </w:p>
    <w:p w:rsidR="00743833" w:rsidRPr="00A01DDB" w:rsidRDefault="00E6164A" w:rsidP="00A01D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4" w:after="4" w:line="240" w:lineRule="auto"/>
        <w:ind w:left="136" w:right="136"/>
        <w:rPr>
          <w:i/>
          <w:lang w:val="en-US"/>
        </w:rPr>
      </w:pPr>
      <w:r w:rsidRPr="00AB79B9">
        <w:rPr>
          <w:i/>
          <w:lang w:val="en-US"/>
        </w:rPr>
        <w:t>Taylor W.</w:t>
      </w:r>
      <w:r w:rsidR="00A01DDB">
        <w:rPr>
          <w:i/>
        </w:rPr>
        <w:t xml:space="preserve"> </w:t>
      </w:r>
      <w:r w:rsidRPr="00AB79B9">
        <w:rPr>
          <w:i/>
          <w:lang w:val="en-US"/>
        </w:rPr>
        <w:t xml:space="preserve">R., </w:t>
      </w:r>
      <w:proofErr w:type="spellStart"/>
      <w:r w:rsidRPr="00AB79B9">
        <w:rPr>
          <w:i/>
          <w:lang w:val="en-US"/>
        </w:rPr>
        <w:t>Canil</w:t>
      </w:r>
      <w:proofErr w:type="spellEnd"/>
      <w:r w:rsidRPr="00AB79B9">
        <w:rPr>
          <w:i/>
          <w:lang w:val="en-US"/>
        </w:rPr>
        <w:t xml:space="preserve"> D. &amp; Milledge H.</w:t>
      </w:r>
      <w:r w:rsidR="00A01DDB">
        <w:rPr>
          <w:i/>
        </w:rPr>
        <w:t xml:space="preserve"> </w:t>
      </w:r>
      <w:r w:rsidRPr="00AB79B9">
        <w:rPr>
          <w:i/>
          <w:lang w:val="en-US"/>
        </w:rPr>
        <w:t xml:space="preserve">J.,1996. </w:t>
      </w:r>
      <w:proofErr w:type="spellStart"/>
      <w:r w:rsidRPr="00AB79B9">
        <w:rPr>
          <w:i/>
          <w:lang w:val="en-US"/>
        </w:rPr>
        <w:t>Geochim</w:t>
      </w:r>
      <w:proofErr w:type="spellEnd"/>
      <w:r w:rsidRPr="00AB79B9">
        <w:rPr>
          <w:i/>
          <w:lang w:val="en-US"/>
        </w:rPr>
        <w:t>. Cosmochim.Acta.60, pp.4725-4733</w:t>
      </w:r>
      <w:r w:rsidR="00743833" w:rsidRPr="00A01DDB">
        <w:rPr>
          <w:color w:val="FF0000"/>
        </w:rPr>
        <w:t xml:space="preserve"> </w:t>
      </w:r>
    </w:p>
    <w:sectPr w:rsidR="00743833" w:rsidRPr="00A01DDB" w:rsidSect="0063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5F25"/>
    <w:multiLevelType w:val="hybridMultilevel"/>
    <w:tmpl w:val="A54498D6"/>
    <w:lvl w:ilvl="0" w:tplc="EB969F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BC83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96E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6D6A4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F2EC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EA5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E8EB2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90F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8C27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22890FA3"/>
    <w:multiLevelType w:val="hybridMultilevel"/>
    <w:tmpl w:val="E482CA08"/>
    <w:lvl w:ilvl="0" w:tplc="A48E5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917173"/>
    <w:multiLevelType w:val="hybridMultilevel"/>
    <w:tmpl w:val="584A97C4"/>
    <w:lvl w:ilvl="0" w:tplc="A222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2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8E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A1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80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27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E9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C0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C9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7E3960"/>
    <w:multiLevelType w:val="hybridMultilevel"/>
    <w:tmpl w:val="7DA47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52E72"/>
    <w:multiLevelType w:val="hybridMultilevel"/>
    <w:tmpl w:val="1722B858"/>
    <w:lvl w:ilvl="0" w:tplc="A96AD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CD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9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2C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AB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E1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D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3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23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FE36CF"/>
    <w:multiLevelType w:val="hybridMultilevel"/>
    <w:tmpl w:val="C49637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0EC5AC5"/>
    <w:multiLevelType w:val="hybridMultilevel"/>
    <w:tmpl w:val="0E74EA72"/>
    <w:lvl w:ilvl="0" w:tplc="9E56EAB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660E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C030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254460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DDAC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FA18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926A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904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0AF0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75EA5433"/>
    <w:multiLevelType w:val="hybridMultilevel"/>
    <w:tmpl w:val="23A60E1E"/>
    <w:lvl w:ilvl="0" w:tplc="FC5A91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803E3"/>
    <w:multiLevelType w:val="hybridMultilevel"/>
    <w:tmpl w:val="B7EEA5EA"/>
    <w:lvl w:ilvl="0" w:tplc="77427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4E2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9A6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AD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CD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64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8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22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69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E73"/>
    <w:rsid w:val="00041330"/>
    <w:rsid w:val="000472E1"/>
    <w:rsid w:val="000545AA"/>
    <w:rsid w:val="00066C1D"/>
    <w:rsid w:val="00075761"/>
    <w:rsid w:val="0008618C"/>
    <w:rsid w:val="00093E10"/>
    <w:rsid w:val="000B43B7"/>
    <w:rsid w:val="00113F38"/>
    <w:rsid w:val="00125A9F"/>
    <w:rsid w:val="00143F98"/>
    <w:rsid w:val="001552FA"/>
    <w:rsid w:val="00185613"/>
    <w:rsid w:val="001978AB"/>
    <w:rsid w:val="001A386C"/>
    <w:rsid w:val="001C423A"/>
    <w:rsid w:val="001D038E"/>
    <w:rsid w:val="001D7FB9"/>
    <w:rsid w:val="00212A28"/>
    <w:rsid w:val="00237411"/>
    <w:rsid w:val="002911DF"/>
    <w:rsid w:val="002932DB"/>
    <w:rsid w:val="002A67BC"/>
    <w:rsid w:val="002E636C"/>
    <w:rsid w:val="00325777"/>
    <w:rsid w:val="00392F41"/>
    <w:rsid w:val="003A7BD3"/>
    <w:rsid w:val="003B146A"/>
    <w:rsid w:val="003B67B0"/>
    <w:rsid w:val="003C0029"/>
    <w:rsid w:val="003C386C"/>
    <w:rsid w:val="003F3037"/>
    <w:rsid w:val="003F66E8"/>
    <w:rsid w:val="00407085"/>
    <w:rsid w:val="004357B1"/>
    <w:rsid w:val="004442E2"/>
    <w:rsid w:val="004A224F"/>
    <w:rsid w:val="004B5698"/>
    <w:rsid w:val="004E19B5"/>
    <w:rsid w:val="004E2824"/>
    <w:rsid w:val="004E5447"/>
    <w:rsid w:val="00523B8C"/>
    <w:rsid w:val="00532D21"/>
    <w:rsid w:val="005532DF"/>
    <w:rsid w:val="00574461"/>
    <w:rsid w:val="005B0AFD"/>
    <w:rsid w:val="005D5BBD"/>
    <w:rsid w:val="005F1D1E"/>
    <w:rsid w:val="0063016E"/>
    <w:rsid w:val="006336DF"/>
    <w:rsid w:val="0063605A"/>
    <w:rsid w:val="006365F5"/>
    <w:rsid w:val="00652AE4"/>
    <w:rsid w:val="006968DB"/>
    <w:rsid w:val="006B068E"/>
    <w:rsid w:val="006C5BBF"/>
    <w:rsid w:val="007163BD"/>
    <w:rsid w:val="0072012D"/>
    <w:rsid w:val="00720A8E"/>
    <w:rsid w:val="00732979"/>
    <w:rsid w:val="00743833"/>
    <w:rsid w:val="00761A9F"/>
    <w:rsid w:val="007658A1"/>
    <w:rsid w:val="00770888"/>
    <w:rsid w:val="007A76AE"/>
    <w:rsid w:val="007C689B"/>
    <w:rsid w:val="007D43CA"/>
    <w:rsid w:val="007E6684"/>
    <w:rsid w:val="008077CA"/>
    <w:rsid w:val="008274FF"/>
    <w:rsid w:val="0083418D"/>
    <w:rsid w:val="00864B17"/>
    <w:rsid w:val="00881000"/>
    <w:rsid w:val="008928AF"/>
    <w:rsid w:val="008955FE"/>
    <w:rsid w:val="008A287C"/>
    <w:rsid w:val="008A4321"/>
    <w:rsid w:val="008D13A6"/>
    <w:rsid w:val="008D6CC4"/>
    <w:rsid w:val="008D782C"/>
    <w:rsid w:val="00901E73"/>
    <w:rsid w:val="009045C4"/>
    <w:rsid w:val="00935991"/>
    <w:rsid w:val="00963F56"/>
    <w:rsid w:val="009712BD"/>
    <w:rsid w:val="00972034"/>
    <w:rsid w:val="009D7C06"/>
    <w:rsid w:val="00A01DDB"/>
    <w:rsid w:val="00A12A6A"/>
    <w:rsid w:val="00A22155"/>
    <w:rsid w:val="00A5605E"/>
    <w:rsid w:val="00A80625"/>
    <w:rsid w:val="00AB79B9"/>
    <w:rsid w:val="00AF184B"/>
    <w:rsid w:val="00AF7836"/>
    <w:rsid w:val="00B03367"/>
    <w:rsid w:val="00B42E37"/>
    <w:rsid w:val="00B54915"/>
    <w:rsid w:val="00B55C5F"/>
    <w:rsid w:val="00B67420"/>
    <w:rsid w:val="00B80D68"/>
    <w:rsid w:val="00B9186D"/>
    <w:rsid w:val="00BB3F15"/>
    <w:rsid w:val="00BC0815"/>
    <w:rsid w:val="00BC4145"/>
    <w:rsid w:val="00C05C47"/>
    <w:rsid w:val="00C158BE"/>
    <w:rsid w:val="00C3168B"/>
    <w:rsid w:val="00C4103D"/>
    <w:rsid w:val="00C57EE1"/>
    <w:rsid w:val="00C64C23"/>
    <w:rsid w:val="00C7295C"/>
    <w:rsid w:val="00CA3197"/>
    <w:rsid w:val="00CB12BD"/>
    <w:rsid w:val="00CD2ED5"/>
    <w:rsid w:val="00CE0F80"/>
    <w:rsid w:val="00CE145F"/>
    <w:rsid w:val="00CE3AC4"/>
    <w:rsid w:val="00CF7CA1"/>
    <w:rsid w:val="00D16D0C"/>
    <w:rsid w:val="00D36E0C"/>
    <w:rsid w:val="00D50973"/>
    <w:rsid w:val="00D5118F"/>
    <w:rsid w:val="00D64962"/>
    <w:rsid w:val="00DA7108"/>
    <w:rsid w:val="00DB3D06"/>
    <w:rsid w:val="00DC776C"/>
    <w:rsid w:val="00DD3AE7"/>
    <w:rsid w:val="00DE00F8"/>
    <w:rsid w:val="00DF2189"/>
    <w:rsid w:val="00E60D8D"/>
    <w:rsid w:val="00E6164A"/>
    <w:rsid w:val="00E75DE6"/>
    <w:rsid w:val="00E900BC"/>
    <w:rsid w:val="00E97FD4"/>
    <w:rsid w:val="00EF19C8"/>
    <w:rsid w:val="00F43F32"/>
    <w:rsid w:val="00F81E7C"/>
    <w:rsid w:val="00F8724B"/>
    <w:rsid w:val="00FB2AC4"/>
    <w:rsid w:val="00FD51E8"/>
    <w:rsid w:val="00FE5D6F"/>
    <w:rsid w:val="00FF42FE"/>
    <w:rsid w:val="00FF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5104"/>
  <w15:docId w15:val="{BC6D003F-CEA4-408C-9D9B-72324E16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420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6742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7420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7420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420"/>
    <w:pPr>
      <w:keepNext/>
      <w:keepLines/>
      <w:spacing w:before="40" w:after="0"/>
      <w:jc w:val="center"/>
      <w:outlineLvl w:val="3"/>
    </w:pPr>
    <w:rPr>
      <w:rFonts w:eastAsiaTheme="majorEastAsia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42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7420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67420"/>
    <w:rPr>
      <w:rFonts w:ascii="Times New Roman" w:eastAsiaTheme="majorEastAsia" w:hAnsi="Times New Roman" w:cstheme="majorBidi"/>
      <w:b/>
      <w:sz w:val="26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7420"/>
    <w:rPr>
      <w:rFonts w:ascii="Times New Roman" w:eastAsiaTheme="majorEastAsia" w:hAnsi="Times New Roman" w:cstheme="majorBidi"/>
      <w:b/>
      <w:i/>
      <w:iCs/>
      <w:sz w:val="24"/>
    </w:rPr>
  </w:style>
  <w:style w:type="paragraph" w:customStyle="1" w:styleId="paragraph">
    <w:name w:val="paragraph"/>
    <w:basedOn w:val="a"/>
    <w:rsid w:val="00901E7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901E73"/>
  </w:style>
  <w:style w:type="character" w:customStyle="1" w:styleId="spellingerror">
    <w:name w:val="spellingerror"/>
    <w:basedOn w:val="a0"/>
    <w:rsid w:val="00901E73"/>
  </w:style>
  <w:style w:type="character" w:customStyle="1" w:styleId="eop">
    <w:name w:val="eop"/>
    <w:basedOn w:val="a0"/>
    <w:rsid w:val="00901E73"/>
  </w:style>
  <w:style w:type="paragraph" w:styleId="a3">
    <w:name w:val="List Paragraph"/>
    <w:basedOn w:val="a"/>
    <w:uiPriority w:val="34"/>
    <w:qFormat/>
    <w:rsid w:val="00935991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a4">
    <w:name w:val="No Spacing"/>
    <w:uiPriority w:val="1"/>
    <w:qFormat/>
    <w:rsid w:val="00C05C47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606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48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84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8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124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8992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15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57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91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26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25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460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08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311A-9A09-41FB-9FCC-809E9334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Минченкова</dc:creator>
  <cp:keywords/>
  <dc:description/>
  <cp:lastModifiedBy>Анастасия Минченкова</cp:lastModifiedBy>
  <cp:revision>133</cp:revision>
  <dcterms:created xsi:type="dcterms:W3CDTF">2019-03-23T10:10:00Z</dcterms:created>
  <dcterms:modified xsi:type="dcterms:W3CDTF">2019-04-10T16:13:00Z</dcterms:modified>
</cp:coreProperties>
</file>