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69D1F" w14:textId="617D2E2B" w:rsidR="000130F2" w:rsidRPr="00AB17D3" w:rsidRDefault="00951DFB" w:rsidP="00951DFB">
      <w:pPr>
        <w:spacing w:line="240" w:lineRule="auto"/>
        <w:rPr>
          <w:rFonts w:cs="Times New Roman"/>
          <w:b/>
        </w:rPr>
      </w:pPr>
      <w:proofErr w:type="spellStart"/>
      <w:r w:rsidRPr="00AB17D3">
        <w:rPr>
          <w:rFonts w:cs="Times New Roman"/>
          <w:b/>
        </w:rPr>
        <w:t>Салаватова</w:t>
      </w:r>
      <w:proofErr w:type="spellEnd"/>
      <w:r w:rsidRPr="00AB17D3">
        <w:rPr>
          <w:rFonts w:cs="Times New Roman"/>
          <w:b/>
        </w:rPr>
        <w:t xml:space="preserve"> Джамиля </w:t>
      </w:r>
      <w:proofErr w:type="spellStart"/>
      <w:r w:rsidRPr="00AB17D3">
        <w:rPr>
          <w:rFonts w:cs="Times New Roman"/>
          <w:b/>
        </w:rPr>
        <w:t>Салаватовна</w:t>
      </w:r>
      <w:proofErr w:type="spellEnd"/>
    </w:p>
    <w:p w14:paraId="1A611ADD" w14:textId="08809B95" w:rsidR="00951DFB" w:rsidRPr="00AB17D3" w:rsidRDefault="00951DFB" w:rsidP="00951DFB">
      <w:pPr>
        <w:spacing w:line="240" w:lineRule="auto"/>
        <w:rPr>
          <w:rFonts w:cs="Times New Roman"/>
          <w:b/>
        </w:rPr>
      </w:pPr>
      <w:r w:rsidRPr="00AB17D3">
        <w:rPr>
          <w:rFonts w:cs="Times New Roman"/>
          <w:b/>
        </w:rPr>
        <w:t>Адсорбция ртути на глинах майкопской серии</w:t>
      </w:r>
    </w:p>
    <w:p w14:paraId="48DD4EA9" w14:textId="5266A606" w:rsidR="00951DFB" w:rsidRPr="00AB17D3" w:rsidRDefault="00951DFB" w:rsidP="00951DFB">
      <w:pPr>
        <w:spacing w:after="0" w:line="240" w:lineRule="auto"/>
        <w:rPr>
          <w:rFonts w:cs="Times New Roman"/>
          <w:i/>
        </w:rPr>
      </w:pPr>
      <w:r w:rsidRPr="00AB17D3">
        <w:rPr>
          <w:rFonts w:cs="Times New Roman"/>
          <w:i/>
        </w:rPr>
        <w:t>Студентка 3 курса, кафедра геохимии</w:t>
      </w:r>
    </w:p>
    <w:p w14:paraId="46FC100B" w14:textId="16F2E45B" w:rsidR="00951DFB" w:rsidRPr="00AB17D3" w:rsidRDefault="00951DFB" w:rsidP="00951DFB">
      <w:pPr>
        <w:spacing w:line="240" w:lineRule="auto"/>
        <w:rPr>
          <w:rFonts w:cs="Times New Roman"/>
          <w:i/>
        </w:rPr>
      </w:pPr>
      <w:r w:rsidRPr="00AB17D3">
        <w:rPr>
          <w:rFonts w:cs="Times New Roman"/>
          <w:i/>
        </w:rPr>
        <w:t>Научный руководитель – асс., к.г.-</w:t>
      </w:r>
      <w:proofErr w:type="spellStart"/>
      <w:r w:rsidRPr="00AB17D3">
        <w:rPr>
          <w:rFonts w:cs="Times New Roman"/>
          <w:i/>
        </w:rPr>
        <w:t>м.н</w:t>
      </w:r>
      <w:proofErr w:type="spellEnd"/>
      <w:r w:rsidRPr="00AB17D3">
        <w:rPr>
          <w:rFonts w:cs="Times New Roman"/>
          <w:i/>
        </w:rPr>
        <w:t>. Фяйзуллина Р. В.</w:t>
      </w:r>
    </w:p>
    <w:p w14:paraId="3C1313A0" w14:textId="6A7323B6" w:rsidR="00F46CCE" w:rsidRPr="00AB17D3" w:rsidRDefault="00912AE9" w:rsidP="00551F3D">
      <w:pPr>
        <w:pStyle w:val="Default"/>
        <w:ind w:firstLine="709"/>
        <w:jc w:val="both"/>
        <w:rPr>
          <w:rFonts w:ascii="Times New Roman" w:hAnsi="Times New Roman" w:cs="Times New Roman"/>
        </w:rPr>
      </w:pPr>
      <w:bookmarkStart w:id="0" w:name="_Hlk5031356"/>
      <w:r w:rsidRPr="00AB17D3">
        <w:rPr>
          <w:rFonts w:ascii="Times New Roman" w:hAnsi="Times New Roman" w:cs="Times New Roman"/>
        </w:rPr>
        <w:t>Огромн</w:t>
      </w:r>
      <w:r w:rsidRPr="00AB17D3">
        <w:rPr>
          <w:rFonts w:ascii="Times New Roman" w:hAnsi="Times New Roman" w:cs="Times New Roman"/>
        </w:rPr>
        <w:t>ое количество данных об отрицательном воздействии ртути на окружающую среду свидетельствует о необходимости очистки промышленных и сточных вод. При отсутствии контроля и надёжных защитных устройств она поступает в почву, поверхностные и подземные воды, донные осадки, оказывая крайне негативное воздействие на окружающую среду. В частности, поступающая в водную экосистему ртуть аккумулируется и трансформируется в каждом последующем звене пищевой цепи, достигая максимального содержания на её вершине.</w:t>
      </w:r>
      <w:r w:rsidR="00445004" w:rsidRPr="00AB17D3">
        <w:rPr>
          <w:rFonts w:ascii="Times New Roman" w:hAnsi="Times New Roman" w:cs="Times New Roman"/>
        </w:rPr>
        <w:t xml:space="preserve"> </w:t>
      </w:r>
      <w:bookmarkStart w:id="1" w:name="_Hlk5031126"/>
      <w:r w:rsidR="00445004" w:rsidRPr="00AB17D3">
        <w:rPr>
          <w:rFonts w:ascii="Times New Roman" w:hAnsi="Times New Roman" w:cs="Times New Roman"/>
        </w:rPr>
        <w:t xml:space="preserve">Адсорбция - простой в применении, эффективный и недорогой способ очистки. </w:t>
      </w:r>
      <w:bookmarkEnd w:id="1"/>
      <w:r w:rsidR="00F46CCE" w:rsidRPr="00AB17D3">
        <w:rPr>
          <w:rFonts w:ascii="Times New Roman" w:hAnsi="Times New Roman" w:cs="Times New Roman"/>
        </w:rPr>
        <w:t xml:space="preserve">На роль потенциального </w:t>
      </w:r>
      <w:proofErr w:type="spellStart"/>
      <w:r w:rsidRPr="00AB17D3">
        <w:rPr>
          <w:rFonts w:ascii="Times New Roman" w:hAnsi="Times New Roman" w:cs="Times New Roman"/>
        </w:rPr>
        <w:t>противомиграционного</w:t>
      </w:r>
      <w:proofErr w:type="spellEnd"/>
      <w:r w:rsidRPr="00AB17D3">
        <w:rPr>
          <w:rFonts w:ascii="Times New Roman" w:hAnsi="Times New Roman" w:cs="Times New Roman"/>
        </w:rPr>
        <w:t xml:space="preserve"> барьера</w:t>
      </w:r>
      <w:r w:rsidR="00F46CCE" w:rsidRPr="00AB17D3">
        <w:rPr>
          <w:rFonts w:ascii="Times New Roman" w:hAnsi="Times New Roman" w:cs="Times New Roman"/>
        </w:rPr>
        <w:t xml:space="preserve"> могут подойти глины, </w:t>
      </w:r>
      <w:r w:rsidRPr="00AB17D3">
        <w:rPr>
          <w:rFonts w:ascii="Times New Roman" w:hAnsi="Times New Roman" w:cs="Times New Roman"/>
        </w:rPr>
        <w:t>поскольку</w:t>
      </w:r>
      <w:r w:rsidR="00F46CCE" w:rsidRPr="00AB17D3">
        <w:rPr>
          <w:rFonts w:ascii="Times New Roman" w:hAnsi="Times New Roman" w:cs="Times New Roman"/>
        </w:rPr>
        <w:t xml:space="preserve"> они имеют широкое распространение и являются природными материалами.</w:t>
      </w:r>
      <w:bookmarkEnd w:id="0"/>
      <w:r w:rsidR="00F46CCE" w:rsidRPr="00AB17D3">
        <w:rPr>
          <w:rFonts w:ascii="Times New Roman" w:hAnsi="Times New Roman" w:cs="Times New Roman"/>
        </w:rPr>
        <w:t xml:space="preserve"> </w:t>
      </w:r>
      <w:r w:rsidR="00AB17D3">
        <w:rPr>
          <w:rFonts w:ascii="Times New Roman" w:hAnsi="Times New Roman" w:cs="Times New Roman"/>
        </w:rPr>
        <w:t>В настоящей работе было показано</w:t>
      </w:r>
      <w:r w:rsidR="00F46CCE" w:rsidRPr="00AB17D3">
        <w:rPr>
          <w:rFonts w:ascii="Times New Roman" w:hAnsi="Times New Roman" w:cs="Times New Roman"/>
        </w:rPr>
        <w:t xml:space="preserve"> влияние </w:t>
      </w:r>
      <w:r w:rsidR="00F46CCE" w:rsidRPr="00AB17D3">
        <w:rPr>
          <w:rFonts w:ascii="Times New Roman" w:hAnsi="Times New Roman" w:cs="Times New Roman"/>
          <w:lang w:val="en-US"/>
        </w:rPr>
        <w:t>pH</w:t>
      </w:r>
      <w:r w:rsidR="00F46CCE" w:rsidRPr="00AB17D3">
        <w:rPr>
          <w:rFonts w:ascii="Times New Roman" w:hAnsi="Times New Roman" w:cs="Times New Roman"/>
        </w:rPr>
        <w:t xml:space="preserve"> раствора на адсорбцию ионов двухвалентной ртути на глинах майкопской серии. Интервал рН задавался от 1 до 11. Для определения ртути в растворах был использован метод атомно-абсорбционной спектроскопии, в частности, с применением метода «холодного пара». </w:t>
      </w:r>
      <w:r w:rsidR="002E7174" w:rsidRPr="00AB17D3">
        <w:rPr>
          <w:rFonts w:ascii="Times New Roman" w:hAnsi="Times New Roman" w:cs="Times New Roman"/>
        </w:rPr>
        <w:t>В результате эксперимента</w:t>
      </w:r>
      <w:r w:rsidR="00AB17D3">
        <w:rPr>
          <w:rFonts w:ascii="Times New Roman" w:hAnsi="Times New Roman" w:cs="Times New Roman"/>
        </w:rPr>
        <w:t xml:space="preserve"> (рис.)</w:t>
      </w:r>
      <w:r w:rsidR="002E7174" w:rsidRPr="00AB17D3">
        <w:rPr>
          <w:rFonts w:ascii="Times New Roman" w:hAnsi="Times New Roman" w:cs="Times New Roman"/>
        </w:rPr>
        <w:t xml:space="preserve"> было выявлено, что максимальная</w:t>
      </w:r>
      <w:r w:rsidR="00445004" w:rsidRPr="00AB17D3">
        <w:rPr>
          <w:rFonts w:ascii="Times New Roman" w:hAnsi="Times New Roman" w:cs="Times New Roman"/>
        </w:rPr>
        <w:t xml:space="preserve"> наблюдаемая нами среди полученных экспериментальных точек</w:t>
      </w:r>
      <w:r w:rsidR="002E7174" w:rsidRPr="00AB17D3">
        <w:rPr>
          <w:rFonts w:ascii="Times New Roman" w:hAnsi="Times New Roman" w:cs="Times New Roman"/>
        </w:rPr>
        <w:t xml:space="preserve"> адсорбция ртути происходит при </w:t>
      </w:r>
      <w:r w:rsidR="002E7174" w:rsidRPr="00AB17D3">
        <w:rPr>
          <w:rFonts w:ascii="Times New Roman" w:hAnsi="Times New Roman" w:cs="Times New Roman"/>
          <w:lang w:val="en-US"/>
        </w:rPr>
        <w:t>pH</w:t>
      </w:r>
      <w:r w:rsidR="002E7174" w:rsidRPr="00AB17D3">
        <w:rPr>
          <w:rFonts w:ascii="Times New Roman" w:hAnsi="Times New Roman" w:cs="Times New Roman"/>
        </w:rPr>
        <w:t>=4,25 и составляет 241,4 мкг/г (или 99,3%, если говорить о степени извлечения ртути).</w:t>
      </w:r>
      <w:r w:rsidR="00445004" w:rsidRPr="00AB17D3">
        <w:rPr>
          <w:rFonts w:ascii="Times New Roman" w:hAnsi="Times New Roman" w:cs="Times New Roman"/>
          <w:color w:val="auto"/>
        </w:rPr>
        <w:t xml:space="preserve"> </w:t>
      </w:r>
      <w:r w:rsidR="00AB17D3" w:rsidRPr="00AB17D3">
        <w:rPr>
          <w:rFonts w:ascii="Times New Roman" w:hAnsi="Times New Roman" w:cs="Times New Roman"/>
        </w:rPr>
        <w:t>Однако зная, что в</w:t>
      </w:r>
      <w:r w:rsidR="00445004" w:rsidRPr="00AB17D3">
        <w:rPr>
          <w:rFonts w:ascii="Times New Roman" w:hAnsi="Times New Roman" w:cs="Times New Roman"/>
        </w:rPr>
        <w:t xml:space="preserve"> области </w:t>
      </w:r>
      <w:r w:rsidR="00445004" w:rsidRPr="00AB17D3">
        <w:rPr>
          <w:rFonts w:ascii="Times New Roman" w:hAnsi="Times New Roman" w:cs="Times New Roman"/>
          <w:lang w:val="en-US"/>
        </w:rPr>
        <w:t>pH</w:t>
      </w:r>
      <w:r w:rsidR="00445004" w:rsidRPr="00AB17D3">
        <w:rPr>
          <w:rFonts w:ascii="Times New Roman" w:hAnsi="Times New Roman" w:cs="Times New Roman"/>
        </w:rPr>
        <w:t xml:space="preserve">=3-3,5 находится изоэлектрическая точка, в которой сосуществуют сразу три иона двухвалентной ртути: в равной степени </w:t>
      </w:r>
      <w:r w:rsidR="00445004" w:rsidRPr="00AB17D3">
        <w:rPr>
          <w:rFonts w:ascii="Times New Roman" w:hAnsi="Times New Roman" w:cs="Times New Roman"/>
          <w:lang w:val="en-US"/>
        </w:rPr>
        <w:t>Hg</w:t>
      </w:r>
      <w:r w:rsidR="00445004" w:rsidRPr="00AB17D3">
        <w:rPr>
          <w:rFonts w:ascii="Times New Roman" w:hAnsi="Times New Roman" w:cs="Times New Roman"/>
          <w:vertAlign w:val="superscript"/>
        </w:rPr>
        <w:t>2+</w:t>
      </w:r>
      <w:r w:rsidR="00445004" w:rsidRPr="00AB17D3">
        <w:rPr>
          <w:rFonts w:ascii="Times New Roman" w:hAnsi="Times New Roman" w:cs="Times New Roman"/>
        </w:rPr>
        <w:t xml:space="preserve"> и </w:t>
      </w:r>
      <w:r w:rsidR="00445004" w:rsidRPr="00AB17D3">
        <w:rPr>
          <w:rFonts w:ascii="Times New Roman" w:hAnsi="Times New Roman" w:cs="Times New Roman"/>
          <w:lang w:val="en-US"/>
        </w:rPr>
        <w:t>Hg</w:t>
      </w:r>
      <w:r w:rsidR="00445004" w:rsidRPr="00AB17D3">
        <w:rPr>
          <w:rFonts w:ascii="Times New Roman" w:hAnsi="Times New Roman" w:cs="Times New Roman"/>
        </w:rPr>
        <w:t>(</w:t>
      </w:r>
      <w:r w:rsidR="00445004" w:rsidRPr="00AB17D3">
        <w:rPr>
          <w:rFonts w:ascii="Times New Roman" w:hAnsi="Times New Roman" w:cs="Times New Roman"/>
          <w:lang w:val="en-US"/>
        </w:rPr>
        <w:t>OH</w:t>
      </w:r>
      <w:r w:rsidR="00445004" w:rsidRPr="00AB17D3">
        <w:rPr>
          <w:rFonts w:ascii="Times New Roman" w:hAnsi="Times New Roman" w:cs="Times New Roman"/>
        </w:rPr>
        <w:t>)</w:t>
      </w:r>
      <w:r w:rsidR="00445004" w:rsidRPr="00AB17D3">
        <w:rPr>
          <w:rFonts w:ascii="Times New Roman" w:hAnsi="Times New Roman" w:cs="Times New Roman"/>
          <w:vertAlign w:val="subscript"/>
        </w:rPr>
        <w:t>2</w:t>
      </w:r>
      <w:r w:rsidR="00445004" w:rsidRPr="00AB17D3">
        <w:rPr>
          <w:rFonts w:ascii="Times New Roman" w:hAnsi="Times New Roman" w:cs="Times New Roman"/>
          <w:vertAlign w:val="superscript"/>
        </w:rPr>
        <w:t>0</w:t>
      </w:r>
      <w:r w:rsidR="00445004" w:rsidRPr="00AB17D3">
        <w:rPr>
          <w:rFonts w:ascii="Times New Roman" w:hAnsi="Times New Roman" w:cs="Times New Roman"/>
        </w:rPr>
        <w:t xml:space="preserve"> и в меньшей степени </w:t>
      </w:r>
      <w:proofErr w:type="spellStart"/>
      <w:r w:rsidR="00445004" w:rsidRPr="00AB17D3">
        <w:rPr>
          <w:rFonts w:ascii="Times New Roman" w:hAnsi="Times New Roman" w:cs="Times New Roman"/>
          <w:lang w:val="en-US"/>
        </w:rPr>
        <w:t>HgOH</w:t>
      </w:r>
      <w:proofErr w:type="spellEnd"/>
      <w:r w:rsidR="00445004" w:rsidRPr="00AB17D3">
        <w:rPr>
          <w:rFonts w:ascii="Times New Roman" w:hAnsi="Times New Roman" w:cs="Times New Roman"/>
          <w:vertAlign w:val="superscript"/>
        </w:rPr>
        <w:t>+</w:t>
      </w:r>
      <w:r w:rsidR="00AB17D3" w:rsidRPr="00AB17D3">
        <w:rPr>
          <w:rFonts w:ascii="Times New Roman" w:hAnsi="Times New Roman" w:cs="Times New Roman"/>
        </w:rPr>
        <w:t>, м</w:t>
      </w:r>
      <w:r w:rsidR="00445004" w:rsidRPr="00AB17D3">
        <w:rPr>
          <w:rFonts w:ascii="Times New Roman" w:hAnsi="Times New Roman" w:cs="Times New Roman"/>
        </w:rPr>
        <w:t xml:space="preserve">ы полагаем, что теоретически оптимальная адсорбция ртути в нашем случае должна приходиться именно на эту область </w:t>
      </w:r>
      <w:r w:rsidR="00445004" w:rsidRPr="00AB17D3">
        <w:rPr>
          <w:rFonts w:ascii="Times New Roman" w:hAnsi="Times New Roman" w:cs="Times New Roman"/>
          <w:lang w:val="en-US"/>
        </w:rPr>
        <w:t>pH</w:t>
      </w:r>
      <w:r w:rsidR="00E64F80">
        <w:rPr>
          <w:rFonts w:ascii="Times New Roman" w:hAnsi="Times New Roman" w:cs="Times New Roman"/>
        </w:rPr>
        <w:t xml:space="preserve"> (пунктирная линия на рис.)</w:t>
      </w:r>
      <w:bookmarkStart w:id="2" w:name="_GoBack"/>
      <w:bookmarkEnd w:id="2"/>
      <w:r w:rsidR="00445004" w:rsidRPr="00AB17D3">
        <w:rPr>
          <w:rFonts w:ascii="Times New Roman" w:hAnsi="Times New Roman" w:cs="Times New Roman"/>
        </w:rPr>
        <w:t>.</w:t>
      </w:r>
    </w:p>
    <w:p w14:paraId="7F2F2E5A" w14:textId="0A5970E6" w:rsidR="00951DFB" w:rsidRPr="00AB17D3" w:rsidRDefault="00783E35" w:rsidP="00F46CCE">
      <w:pPr>
        <w:spacing w:line="240" w:lineRule="auto"/>
        <w:rPr>
          <w:rFonts w:cs="Times New Roman"/>
        </w:rPr>
      </w:pPr>
      <w:r w:rsidRPr="00AB17D3">
        <w:rPr>
          <w:rFonts w:cs="Times New Roman"/>
          <w:noProof/>
          <w:lang w:eastAsia="ru-RU"/>
        </w:rPr>
        <w:drawing>
          <wp:inline distT="0" distB="0" distL="0" distR="0" wp14:anchorId="0E7AAA01" wp14:editId="58F101AF">
            <wp:extent cx="6106025" cy="4086971"/>
            <wp:effectExtent l="0" t="0" r="9525" b="8890"/>
            <wp:docPr id="1" name="Рисунок 1" descr="C:\Users\Admin\Desktop\Ртуть\Фото\Зависимость Г от 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туть\Фото\Зависимость Г от p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851" cy="414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7FBA5" w14:textId="5EE3595E" w:rsidR="002E7174" w:rsidRPr="00AB17D3" w:rsidRDefault="002E7174" w:rsidP="002E7174">
      <w:pPr>
        <w:spacing w:after="240" w:line="360" w:lineRule="auto"/>
        <w:jc w:val="center"/>
        <w:rPr>
          <w:rFonts w:cs="Times New Roman"/>
        </w:rPr>
      </w:pPr>
      <w:r w:rsidRPr="00AB17D3">
        <w:rPr>
          <w:rFonts w:cs="Times New Roman"/>
          <w:b/>
        </w:rPr>
        <w:t>Рисунок.</w:t>
      </w:r>
      <w:r w:rsidRPr="00AB17D3">
        <w:rPr>
          <w:rFonts w:cs="Times New Roman"/>
        </w:rPr>
        <w:t xml:space="preserve"> Влияние </w:t>
      </w:r>
      <w:r w:rsidRPr="00AB17D3">
        <w:rPr>
          <w:rFonts w:cs="Times New Roman"/>
          <w:lang w:val="en-US"/>
        </w:rPr>
        <w:t>pH</w:t>
      </w:r>
      <w:r w:rsidRPr="00AB17D3">
        <w:rPr>
          <w:rFonts w:cs="Times New Roman"/>
        </w:rPr>
        <w:t xml:space="preserve"> раствора на адсорбцию ртути (</w:t>
      </w:r>
      <w:r w:rsidRPr="00AB17D3">
        <w:rPr>
          <w:rFonts w:cs="Times New Roman"/>
          <w:lang w:val="en-US"/>
        </w:rPr>
        <w:t>II</w:t>
      </w:r>
      <w:r w:rsidRPr="00AB17D3">
        <w:rPr>
          <w:rFonts w:cs="Times New Roman"/>
        </w:rPr>
        <w:t>) на глине майкопской серии</w:t>
      </w:r>
    </w:p>
    <w:p w14:paraId="5D8FFD2F" w14:textId="1CC7D365" w:rsidR="002E7174" w:rsidRPr="00AB17D3" w:rsidRDefault="00D23609" w:rsidP="003766E1">
      <w:pPr>
        <w:spacing w:after="240" w:line="240" w:lineRule="auto"/>
        <w:jc w:val="both"/>
        <w:rPr>
          <w:rFonts w:cs="Times New Roman"/>
        </w:rPr>
      </w:pPr>
      <w:r w:rsidRPr="00AB17D3">
        <w:rPr>
          <w:rFonts w:eastAsia="TimesNewRomanPSMT" w:cs="Times New Roman"/>
          <w:i/>
          <w:szCs w:val="24"/>
        </w:rPr>
        <w:t>Работа выполнена при финансовой поддержке гранта РФФИ №17-05-01055-а</w:t>
      </w:r>
    </w:p>
    <w:sectPr w:rsidR="002E7174" w:rsidRPr="00AB17D3" w:rsidSect="00F225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1C"/>
    <w:rsid w:val="000130F2"/>
    <w:rsid w:val="000D48F9"/>
    <w:rsid w:val="002E7174"/>
    <w:rsid w:val="003766E1"/>
    <w:rsid w:val="00445004"/>
    <w:rsid w:val="00545F09"/>
    <w:rsid w:val="00551F3D"/>
    <w:rsid w:val="00783E35"/>
    <w:rsid w:val="00912AE9"/>
    <w:rsid w:val="00951DFB"/>
    <w:rsid w:val="00A660BF"/>
    <w:rsid w:val="00AB17D3"/>
    <w:rsid w:val="00B6631C"/>
    <w:rsid w:val="00C04A8F"/>
    <w:rsid w:val="00D23609"/>
    <w:rsid w:val="00E472B5"/>
    <w:rsid w:val="00E64F80"/>
    <w:rsid w:val="00F22511"/>
    <w:rsid w:val="00F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9BA4"/>
  <w15:chartTrackingRefBased/>
  <w15:docId w15:val="{849DD433-6F7A-49C4-99C2-088A3CFA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Renata Fiaizullina</cp:lastModifiedBy>
  <cp:revision>7</cp:revision>
  <dcterms:created xsi:type="dcterms:W3CDTF">2019-04-19T15:42:00Z</dcterms:created>
  <dcterms:modified xsi:type="dcterms:W3CDTF">2019-04-20T20:08:00Z</dcterms:modified>
</cp:coreProperties>
</file>