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30F" w:rsidRDefault="00CC230F" w:rsidP="0019007D">
      <w:pPr>
        <w:spacing w:line="360" w:lineRule="auto"/>
      </w:pPr>
    </w:p>
    <w:p w:rsidR="00CC230F" w:rsidRPr="00CC230F" w:rsidRDefault="00B3190E" w:rsidP="0019007D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Информационное письмо</w:t>
      </w:r>
    </w:p>
    <w:p w:rsidR="00CC230F" w:rsidRPr="00BB2C59" w:rsidRDefault="00CC230F" w:rsidP="0019007D">
      <w:pPr>
        <w:spacing w:line="360" w:lineRule="auto"/>
      </w:pPr>
    </w:p>
    <w:p w:rsidR="004A0D3F" w:rsidRDefault="00BB2C59" w:rsidP="0019007D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Студенческоe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научноe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обществo</w:t>
      </w:r>
      <w:proofErr w:type="spellEnd"/>
      <w:r>
        <w:rPr>
          <w:rFonts w:ascii="Times New Roman" w:hAnsi="Times New Roman" w:cs="Times New Roman"/>
          <w:sz w:val="28"/>
        </w:rPr>
        <w:t xml:space="preserve"> (СНО) исторического факультета МГУ</w:t>
      </w:r>
      <w:r w:rsidRPr="004A0D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приглашает Вас </w:t>
      </w:r>
      <w:r w:rsidR="00CC230F" w:rsidRPr="004A0D3F">
        <w:rPr>
          <w:rFonts w:ascii="Times New Roman" w:hAnsi="Times New Roman" w:cs="Times New Roman"/>
          <w:sz w:val="28"/>
        </w:rPr>
        <w:t>принять участие в научно-практической конференции</w:t>
      </w:r>
      <w:r w:rsidR="0031731F">
        <w:rPr>
          <w:rFonts w:ascii="Times New Roman" w:hAnsi="Times New Roman" w:cs="Times New Roman"/>
          <w:sz w:val="28"/>
        </w:rPr>
        <w:t xml:space="preserve"> </w:t>
      </w:r>
      <w:r w:rsidR="00CC230F" w:rsidRPr="004A0D3F">
        <w:rPr>
          <w:rFonts w:ascii="Times New Roman" w:hAnsi="Times New Roman" w:cs="Times New Roman"/>
          <w:b/>
          <w:sz w:val="28"/>
        </w:rPr>
        <w:t>«</w:t>
      </w:r>
      <w:r w:rsidR="004A0D3F" w:rsidRPr="004A0D3F">
        <w:rPr>
          <w:rFonts w:ascii="Times New Roman" w:hAnsi="Times New Roman" w:cs="Times New Roman"/>
          <w:b/>
          <w:sz w:val="28"/>
        </w:rPr>
        <w:t xml:space="preserve">Российская </w:t>
      </w:r>
      <w:r w:rsidR="00B3190E">
        <w:rPr>
          <w:rFonts w:ascii="Times New Roman" w:hAnsi="Times New Roman" w:cs="Times New Roman"/>
          <w:b/>
          <w:sz w:val="28"/>
        </w:rPr>
        <w:t>и</w:t>
      </w:r>
      <w:r w:rsidR="004A0D3F" w:rsidRPr="004A0D3F">
        <w:rPr>
          <w:rFonts w:ascii="Times New Roman" w:hAnsi="Times New Roman" w:cs="Times New Roman"/>
          <w:b/>
          <w:sz w:val="28"/>
        </w:rPr>
        <w:t>мперия</w:t>
      </w:r>
      <w:r w:rsidR="00DE5DD5">
        <w:rPr>
          <w:rFonts w:ascii="Times New Roman" w:hAnsi="Times New Roman" w:cs="Times New Roman"/>
          <w:b/>
          <w:sz w:val="28"/>
        </w:rPr>
        <w:t>: н</w:t>
      </w:r>
      <w:r w:rsidR="004A0D3F" w:rsidRPr="004A0D3F">
        <w:rPr>
          <w:rFonts w:ascii="Times New Roman" w:hAnsi="Times New Roman" w:cs="Times New Roman"/>
          <w:b/>
          <w:sz w:val="28"/>
        </w:rPr>
        <w:t>а заре</w:t>
      </w:r>
      <w:r w:rsidR="00CC230F" w:rsidRPr="004A0D3F">
        <w:rPr>
          <w:rFonts w:ascii="Times New Roman" w:hAnsi="Times New Roman" w:cs="Times New Roman"/>
          <w:b/>
          <w:sz w:val="28"/>
        </w:rPr>
        <w:t xml:space="preserve"> великих потрясений»</w:t>
      </w:r>
      <w:r w:rsidR="00CC230F" w:rsidRPr="004A0D3F">
        <w:rPr>
          <w:rFonts w:ascii="Times New Roman" w:hAnsi="Times New Roman" w:cs="Times New Roman"/>
          <w:sz w:val="28"/>
        </w:rPr>
        <w:t>.</w:t>
      </w:r>
      <w:r w:rsidR="007447E5" w:rsidRPr="004A0D3F">
        <w:rPr>
          <w:rFonts w:ascii="Times New Roman" w:hAnsi="Times New Roman" w:cs="Times New Roman"/>
          <w:sz w:val="28"/>
        </w:rPr>
        <w:t xml:space="preserve"> </w:t>
      </w:r>
      <w:r w:rsidR="0031731F">
        <w:rPr>
          <w:rFonts w:ascii="Times New Roman" w:hAnsi="Times New Roman" w:cs="Times New Roman"/>
          <w:sz w:val="28"/>
        </w:rPr>
        <w:t xml:space="preserve"> </w:t>
      </w:r>
      <w:r w:rsidR="00CC230F" w:rsidRPr="004A0D3F">
        <w:rPr>
          <w:rFonts w:ascii="Times New Roman" w:hAnsi="Times New Roman" w:cs="Times New Roman"/>
          <w:sz w:val="28"/>
        </w:rPr>
        <w:t xml:space="preserve">Конференция состоится </w:t>
      </w:r>
      <w:r w:rsidR="00CC230F" w:rsidRPr="004A0D3F">
        <w:rPr>
          <w:rFonts w:ascii="Times New Roman" w:hAnsi="Times New Roman" w:cs="Times New Roman"/>
          <w:b/>
          <w:sz w:val="28"/>
        </w:rPr>
        <w:t xml:space="preserve">15 марта 2019 </w:t>
      </w:r>
      <w:r w:rsidR="00CC230F" w:rsidRPr="004A0D3F">
        <w:rPr>
          <w:rFonts w:ascii="Times New Roman" w:hAnsi="Times New Roman" w:cs="Times New Roman"/>
          <w:sz w:val="28"/>
        </w:rPr>
        <w:t xml:space="preserve">года на </w:t>
      </w:r>
      <w:r w:rsidR="00B3190E">
        <w:rPr>
          <w:rFonts w:ascii="Times New Roman" w:hAnsi="Times New Roman" w:cs="Times New Roman"/>
          <w:sz w:val="28"/>
        </w:rPr>
        <w:t>и</w:t>
      </w:r>
      <w:r w:rsidR="00CC230F" w:rsidRPr="004A0D3F">
        <w:rPr>
          <w:rFonts w:ascii="Times New Roman" w:hAnsi="Times New Roman" w:cs="Times New Roman"/>
          <w:sz w:val="28"/>
        </w:rPr>
        <w:t>сторическом факультете МГУ имени М.В. Ломоносова</w:t>
      </w:r>
      <w:r w:rsidR="00E50E91" w:rsidRPr="004A0D3F">
        <w:rPr>
          <w:rFonts w:ascii="Times New Roman" w:hAnsi="Times New Roman" w:cs="Times New Roman"/>
          <w:sz w:val="28"/>
        </w:rPr>
        <w:t xml:space="preserve">. </w:t>
      </w:r>
      <w:r w:rsidR="0031731F">
        <w:rPr>
          <w:rFonts w:ascii="Times New Roman" w:hAnsi="Times New Roman" w:cs="Times New Roman"/>
          <w:sz w:val="28"/>
        </w:rPr>
        <w:t xml:space="preserve"> </w:t>
      </w:r>
      <w:r w:rsidR="004A0D3F">
        <w:rPr>
          <w:rFonts w:ascii="Times New Roman" w:hAnsi="Times New Roman" w:cs="Times New Roman"/>
          <w:sz w:val="28"/>
        </w:rPr>
        <w:t xml:space="preserve">Срок подачи заявок – до 23:59 </w:t>
      </w:r>
      <w:r w:rsidR="00B3190E" w:rsidRPr="00B3190E">
        <w:rPr>
          <w:rFonts w:ascii="Times New Roman" w:hAnsi="Times New Roman" w:cs="Times New Roman"/>
          <w:b/>
          <w:sz w:val="28"/>
        </w:rPr>
        <w:t>1 марта</w:t>
      </w:r>
      <w:r w:rsidR="007E5671" w:rsidRPr="00B3190E">
        <w:rPr>
          <w:rFonts w:ascii="Times New Roman" w:hAnsi="Times New Roman" w:cs="Times New Roman"/>
          <w:b/>
          <w:sz w:val="28"/>
        </w:rPr>
        <w:t xml:space="preserve"> 2019 года</w:t>
      </w:r>
      <w:r w:rsidR="004A0D3F">
        <w:rPr>
          <w:rFonts w:ascii="Times New Roman" w:hAnsi="Times New Roman" w:cs="Times New Roman"/>
          <w:sz w:val="28"/>
        </w:rPr>
        <w:t xml:space="preserve">. </w:t>
      </w:r>
    </w:p>
    <w:p w:rsidR="0031731F" w:rsidRPr="004A0D3F" w:rsidRDefault="0031731F" w:rsidP="0019007D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</w:rPr>
      </w:pPr>
      <w:r w:rsidRPr="004A0D3F">
        <w:rPr>
          <w:rFonts w:ascii="Times New Roman" w:hAnsi="Times New Roman" w:cs="Times New Roman"/>
          <w:sz w:val="28"/>
        </w:rPr>
        <w:t>Основная цель</w:t>
      </w:r>
      <w:r>
        <w:rPr>
          <w:rFonts w:ascii="Times New Roman" w:hAnsi="Times New Roman" w:cs="Times New Roman"/>
          <w:sz w:val="28"/>
        </w:rPr>
        <w:t xml:space="preserve"> конференции</w:t>
      </w:r>
      <w:r w:rsidRPr="004A0D3F">
        <w:rPr>
          <w:rFonts w:ascii="Times New Roman" w:hAnsi="Times New Roman" w:cs="Times New Roman"/>
          <w:sz w:val="28"/>
        </w:rPr>
        <w:t xml:space="preserve"> – привлечение учащихся вузов и учащихся старших классов общеобразовательных учреждений к решению актуальных задач современной науки, сохранение и развитие единого научно-образовательного пространства, установление контактов между будущими коллегами</w:t>
      </w:r>
      <w:r>
        <w:rPr>
          <w:rFonts w:ascii="Times New Roman" w:hAnsi="Times New Roman" w:cs="Times New Roman"/>
          <w:sz w:val="28"/>
        </w:rPr>
        <w:t>.</w:t>
      </w:r>
    </w:p>
    <w:p w:rsidR="00B3190E" w:rsidRPr="0031731F" w:rsidRDefault="00B3190E" w:rsidP="0019007D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color w:val="FF0000"/>
          <w:sz w:val="28"/>
        </w:rPr>
      </w:pPr>
    </w:p>
    <w:p w:rsidR="00DE5DD5" w:rsidRDefault="00E50E91" w:rsidP="0019007D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</w:rPr>
      </w:pPr>
      <w:r w:rsidRPr="0031731F">
        <w:rPr>
          <w:rFonts w:ascii="Times New Roman" w:hAnsi="Times New Roman" w:cs="Times New Roman"/>
          <w:sz w:val="28"/>
        </w:rPr>
        <w:t xml:space="preserve">Участникам конференции предлагается обсудить </w:t>
      </w:r>
      <w:r w:rsidRPr="0031731F">
        <w:rPr>
          <w:rFonts w:ascii="Times New Roman" w:hAnsi="Times New Roman" w:cs="Times New Roman"/>
          <w:b/>
          <w:sz w:val="28"/>
        </w:rPr>
        <w:t>следующие темы</w:t>
      </w:r>
      <w:r w:rsidRPr="0031731F">
        <w:rPr>
          <w:rFonts w:ascii="Times New Roman" w:hAnsi="Times New Roman" w:cs="Times New Roman"/>
          <w:sz w:val="28"/>
        </w:rPr>
        <w:t>:</w:t>
      </w:r>
    </w:p>
    <w:p w:rsidR="0019007D" w:rsidRDefault="0019007D" w:rsidP="0019007D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</w:rPr>
      </w:pPr>
    </w:p>
    <w:p w:rsidR="0019007D" w:rsidRDefault="0019007D" w:rsidP="0019007D">
      <w:pPr>
        <w:widowControl w:val="0"/>
        <w:numPr>
          <w:ilvl w:val="1"/>
          <w:numId w:val="1"/>
        </w:numPr>
        <w:suppressAutoHyphens/>
        <w:spacing w:after="0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Социальная и экономическая история России начала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Pr="00152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века.</w:t>
      </w:r>
    </w:p>
    <w:p w:rsidR="0019007D" w:rsidRDefault="0019007D" w:rsidP="0019007D">
      <w:pPr>
        <w:widowControl w:val="0"/>
        <w:numPr>
          <w:ilvl w:val="1"/>
          <w:numId w:val="1"/>
        </w:numPr>
        <w:suppressAutoHyphens/>
        <w:spacing w:after="0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Русская общественная мысль начала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Pr="00152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века: поиск оптимального пути развития страны.</w:t>
      </w:r>
    </w:p>
    <w:p w:rsidR="0019007D" w:rsidRDefault="0019007D" w:rsidP="0019007D">
      <w:pPr>
        <w:widowControl w:val="0"/>
        <w:numPr>
          <w:ilvl w:val="1"/>
          <w:numId w:val="1"/>
        </w:numPr>
        <w:suppressAutoHyphens/>
        <w:spacing w:after="0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Оппозиционное движение в Российской империи начала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Pr="00152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века: характер, состав участников, используемые методы, влияние на политику самодержавия. </w:t>
      </w:r>
    </w:p>
    <w:p w:rsidR="0019007D" w:rsidRDefault="0019007D" w:rsidP="0019007D">
      <w:pPr>
        <w:widowControl w:val="0"/>
        <w:numPr>
          <w:ilvl w:val="1"/>
          <w:numId w:val="1"/>
        </w:numPr>
        <w:suppressAutoHyphens/>
        <w:spacing w:after="0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Внутренняя политика самодержавия в начале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Pr="00152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века.</w:t>
      </w:r>
    </w:p>
    <w:p w:rsidR="0019007D" w:rsidRDefault="0019007D" w:rsidP="0019007D">
      <w:pPr>
        <w:widowControl w:val="0"/>
        <w:numPr>
          <w:ilvl w:val="1"/>
          <w:numId w:val="1"/>
        </w:numPr>
        <w:suppressAutoHyphens/>
        <w:spacing w:after="0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Военно-экономический потенциал России накануне и во время русской-японской войны.</w:t>
      </w:r>
    </w:p>
    <w:p w:rsidR="0019007D" w:rsidRDefault="0019007D" w:rsidP="0019007D">
      <w:pPr>
        <w:widowControl w:val="0"/>
        <w:numPr>
          <w:ilvl w:val="1"/>
          <w:numId w:val="1"/>
        </w:numPr>
        <w:suppressAutoHyphens/>
        <w:spacing w:after="0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Русская армия в начале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Pr="00152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 (боеготовность, комплектование, система управления, социальный состав).</w:t>
      </w:r>
    </w:p>
    <w:p w:rsidR="0019007D" w:rsidRDefault="0019007D" w:rsidP="0019007D">
      <w:pPr>
        <w:widowControl w:val="0"/>
        <w:numPr>
          <w:ilvl w:val="1"/>
          <w:numId w:val="1"/>
        </w:numPr>
        <w:suppressAutoHyphens/>
        <w:spacing w:after="0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Кризис русской военной организации в годы русской-японской войны.</w:t>
      </w:r>
    </w:p>
    <w:p w:rsidR="0019007D" w:rsidRDefault="0019007D" w:rsidP="0019007D">
      <w:pPr>
        <w:widowControl w:val="0"/>
        <w:numPr>
          <w:ilvl w:val="1"/>
          <w:numId w:val="1"/>
        </w:numPr>
        <w:suppressAutoHyphens/>
        <w:spacing w:after="0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Революционное движение в боевых частях: истоки и характер.</w:t>
      </w:r>
    </w:p>
    <w:p w:rsidR="0019007D" w:rsidRDefault="0019007D" w:rsidP="0019007D">
      <w:pPr>
        <w:widowControl w:val="0"/>
        <w:numPr>
          <w:ilvl w:val="1"/>
          <w:numId w:val="1"/>
        </w:numPr>
        <w:suppressAutoHyphens/>
        <w:spacing w:after="0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Международное положение России в начале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Pr="00152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 и его влияние на внутриполитическую ситуацию империи.</w:t>
      </w:r>
    </w:p>
    <w:p w:rsidR="0019007D" w:rsidRDefault="0019007D" w:rsidP="0019007D">
      <w:pPr>
        <w:widowControl w:val="0"/>
        <w:numPr>
          <w:ilvl w:val="1"/>
          <w:numId w:val="1"/>
        </w:numPr>
        <w:suppressAutoHyphens/>
        <w:spacing w:after="0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Фронт и тыл в годы русской-японской войны: экономическое, </w:t>
      </w:r>
      <w:r>
        <w:rPr>
          <w:rFonts w:ascii="Times New Roman" w:hAnsi="Times New Roman"/>
          <w:sz w:val="28"/>
          <w:szCs w:val="28"/>
        </w:rPr>
        <w:lastRenderedPageBreak/>
        <w:t>социальное и политическое влияние военных событий на внутреннее положение империи.</w:t>
      </w:r>
    </w:p>
    <w:p w:rsidR="0019007D" w:rsidRDefault="0019007D" w:rsidP="0019007D">
      <w:pPr>
        <w:widowControl w:val="0"/>
        <w:numPr>
          <w:ilvl w:val="1"/>
          <w:numId w:val="1"/>
        </w:numPr>
        <w:suppressAutoHyphens/>
        <w:spacing w:after="0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Причины, периодизация и характер первой русской революции.</w:t>
      </w:r>
    </w:p>
    <w:p w:rsidR="0019007D" w:rsidRDefault="0019007D" w:rsidP="0019007D">
      <w:pPr>
        <w:widowControl w:val="0"/>
        <w:numPr>
          <w:ilvl w:val="1"/>
          <w:numId w:val="1"/>
        </w:numPr>
        <w:suppressAutoHyphens/>
        <w:spacing w:after="0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и ход первой русской революции.</w:t>
      </w:r>
    </w:p>
    <w:p w:rsidR="0019007D" w:rsidRDefault="0019007D" w:rsidP="0019007D">
      <w:pPr>
        <w:widowControl w:val="0"/>
        <w:numPr>
          <w:ilvl w:val="1"/>
          <w:numId w:val="1"/>
        </w:numPr>
        <w:suppressAutoHyphens/>
        <w:spacing w:after="0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 протестного движения эпохи первой русской революции: характер, социальный состав, методы борьбы.</w:t>
      </w:r>
    </w:p>
    <w:p w:rsidR="0019007D" w:rsidRDefault="0019007D" w:rsidP="0019007D">
      <w:pPr>
        <w:widowControl w:val="0"/>
        <w:numPr>
          <w:ilvl w:val="1"/>
          <w:numId w:val="1"/>
        </w:numPr>
        <w:suppressAutoHyphens/>
        <w:spacing w:after="0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Советы в первой русской революции: возникновение, состав, функции, роль в политической жизни.</w:t>
      </w:r>
    </w:p>
    <w:p w:rsidR="0019007D" w:rsidRDefault="0019007D" w:rsidP="0019007D">
      <w:pPr>
        <w:widowControl w:val="0"/>
        <w:numPr>
          <w:ilvl w:val="1"/>
          <w:numId w:val="1"/>
        </w:numPr>
        <w:suppressAutoHyphens/>
        <w:spacing w:after="0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Вооруженные восстания в годы первой русской революции: характер, движущие силы, перспективы, влияние на политическую ситуацию.</w:t>
      </w:r>
    </w:p>
    <w:p w:rsidR="0019007D" w:rsidRDefault="0019007D" w:rsidP="0019007D">
      <w:pPr>
        <w:widowControl w:val="0"/>
        <w:numPr>
          <w:ilvl w:val="1"/>
          <w:numId w:val="1"/>
        </w:numPr>
        <w:suppressAutoHyphens/>
        <w:spacing w:after="0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армия в революции 1905 – 1907 гг.</w:t>
      </w:r>
    </w:p>
    <w:p w:rsidR="0019007D" w:rsidRDefault="0019007D" w:rsidP="0019007D">
      <w:pPr>
        <w:widowControl w:val="0"/>
        <w:numPr>
          <w:ilvl w:val="1"/>
          <w:numId w:val="1"/>
        </w:numPr>
        <w:suppressAutoHyphens/>
        <w:spacing w:after="0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Внутренняя политика самодержавия в годы первой русской революции. Изменения государственного строя Российской империи.</w:t>
      </w:r>
    </w:p>
    <w:p w:rsidR="0019007D" w:rsidRDefault="0019007D" w:rsidP="0019007D">
      <w:pPr>
        <w:widowControl w:val="0"/>
        <w:numPr>
          <w:ilvl w:val="1"/>
          <w:numId w:val="1"/>
        </w:numPr>
        <w:suppressAutoHyphens/>
        <w:spacing w:after="0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52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152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Государственной Думы.</w:t>
      </w:r>
    </w:p>
    <w:p w:rsidR="0019007D" w:rsidRDefault="0019007D" w:rsidP="0019007D">
      <w:pPr>
        <w:widowControl w:val="0"/>
        <w:numPr>
          <w:ilvl w:val="1"/>
          <w:numId w:val="1"/>
        </w:numPr>
        <w:suppressAutoHyphens/>
        <w:spacing w:after="0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Экономическое положение России в годы первой русской революции.</w:t>
      </w:r>
    </w:p>
    <w:p w:rsidR="0019007D" w:rsidRDefault="0019007D" w:rsidP="0019007D">
      <w:pPr>
        <w:widowControl w:val="0"/>
        <w:numPr>
          <w:ilvl w:val="1"/>
          <w:numId w:val="1"/>
        </w:numPr>
        <w:suppressAutoHyphens/>
        <w:spacing w:after="0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Революция 1905 – 1907 гг. и мир (заграничные контакты русских революционеров, восприятие революционных событий за рубежом, их влияние на политическую ситуацию в других странах).</w:t>
      </w:r>
    </w:p>
    <w:p w:rsidR="0019007D" w:rsidRDefault="0019007D" w:rsidP="0019007D">
      <w:pPr>
        <w:widowControl w:val="0"/>
        <w:numPr>
          <w:ilvl w:val="1"/>
          <w:numId w:val="1"/>
        </w:numPr>
        <w:suppressAutoHyphens/>
        <w:spacing w:after="0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Русско-японская война 1904 – 1905 гг. и революция 1905 – 1907 гг. глазами современников. </w:t>
      </w:r>
    </w:p>
    <w:p w:rsidR="0019007D" w:rsidRDefault="0019007D" w:rsidP="0019007D">
      <w:pPr>
        <w:widowControl w:val="0"/>
        <w:numPr>
          <w:ilvl w:val="1"/>
          <w:numId w:val="1"/>
        </w:numPr>
        <w:suppressAutoHyphens/>
        <w:spacing w:after="0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повседневности в эпоху потрясений начала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Pr="00152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 (фронтовая повседневность в период русской-японской войны; повседневная жизнь в России во время революционных катаклизмов).</w:t>
      </w:r>
    </w:p>
    <w:p w:rsidR="0019007D" w:rsidRDefault="0019007D" w:rsidP="0019007D">
      <w:pPr>
        <w:widowControl w:val="0"/>
        <w:numPr>
          <w:ilvl w:val="1"/>
          <w:numId w:val="1"/>
        </w:numPr>
        <w:suppressAutoHyphens/>
        <w:spacing w:after="0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Русско-японская война 1904 – 1905 гг. и революция 1905 – 1907 гг. в историографии.</w:t>
      </w:r>
    </w:p>
    <w:p w:rsidR="0031731F" w:rsidRPr="004A0D3F" w:rsidRDefault="0031731F" w:rsidP="0019007D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</w:rPr>
      </w:pPr>
    </w:p>
    <w:p w:rsidR="0052264F" w:rsidRPr="004A0D3F" w:rsidRDefault="007447E5" w:rsidP="0019007D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</w:rPr>
      </w:pPr>
      <w:r w:rsidRPr="004A0D3F">
        <w:rPr>
          <w:rFonts w:ascii="Times New Roman" w:hAnsi="Times New Roman" w:cs="Times New Roman"/>
          <w:sz w:val="28"/>
        </w:rPr>
        <w:t xml:space="preserve">Участником конференции может стать </w:t>
      </w:r>
      <w:r w:rsidRPr="004A0D3F">
        <w:rPr>
          <w:rFonts w:ascii="Times New Roman" w:hAnsi="Times New Roman" w:cs="Times New Roman"/>
          <w:b/>
          <w:sz w:val="28"/>
        </w:rPr>
        <w:t>студент</w:t>
      </w:r>
      <w:r w:rsidR="00BB2C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B2C59">
        <w:rPr>
          <w:rFonts w:ascii="Times New Roman" w:hAnsi="Times New Roman" w:cs="Times New Roman"/>
          <w:sz w:val="28"/>
        </w:rPr>
        <w:t>бакалавриата</w:t>
      </w:r>
      <w:proofErr w:type="spellEnd"/>
      <w:r w:rsidR="00BB2C59">
        <w:rPr>
          <w:rFonts w:ascii="Times New Roman" w:hAnsi="Times New Roman" w:cs="Times New Roman"/>
          <w:sz w:val="28"/>
        </w:rPr>
        <w:t xml:space="preserve"> или магистратуры</w:t>
      </w:r>
      <w:r w:rsidRPr="004A0D3F">
        <w:rPr>
          <w:rFonts w:ascii="Times New Roman" w:hAnsi="Times New Roman" w:cs="Times New Roman"/>
          <w:sz w:val="28"/>
        </w:rPr>
        <w:t xml:space="preserve">, </w:t>
      </w:r>
      <w:r w:rsidRPr="004A0D3F">
        <w:rPr>
          <w:rFonts w:ascii="Times New Roman" w:hAnsi="Times New Roman" w:cs="Times New Roman"/>
          <w:b/>
          <w:sz w:val="28"/>
        </w:rPr>
        <w:t>аспирант</w:t>
      </w:r>
      <w:r w:rsidRPr="004A0D3F">
        <w:rPr>
          <w:rFonts w:ascii="Times New Roman" w:hAnsi="Times New Roman" w:cs="Times New Roman"/>
          <w:sz w:val="28"/>
        </w:rPr>
        <w:t xml:space="preserve">, </w:t>
      </w:r>
      <w:r w:rsidRPr="004A0D3F">
        <w:rPr>
          <w:rFonts w:ascii="Times New Roman" w:hAnsi="Times New Roman" w:cs="Times New Roman"/>
          <w:b/>
          <w:sz w:val="28"/>
        </w:rPr>
        <w:t>учащийся 10-11 классов</w:t>
      </w:r>
      <w:r w:rsidRPr="004A0D3F">
        <w:rPr>
          <w:rFonts w:ascii="Times New Roman" w:hAnsi="Times New Roman" w:cs="Times New Roman"/>
          <w:sz w:val="28"/>
        </w:rPr>
        <w:t xml:space="preserve"> общеобразовательного учреждения. </w:t>
      </w:r>
      <w:r w:rsidRPr="00B3190E">
        <w:rPr>
          <w:rFonts w:ascii="Times New Roman" w:hAnsi="Times New Roman" w:cs="Times New Roman"/>
          <w:sz w:val="28"/>
        </w:rPr>
        <w:t>Соавторство</w:t>
      </w:r>
      <w:r w:rsidRPr="004A0D3F">
        <w:rPr>
          <w:rFonts w:ascii="Times New Roman" w:hAnsi="Times New Roman" w:cs="Times New Roman"/>
          <w:sz w:val="28"/>
        </w:rPr>
        <w:t xml:space="preserve"> с научным руководителем не допускается</w:t>
      </w:r>
      <w:r w:rsidR="00DE5DD5">
        <w:rPr>
          <w:rFonts w:ascii="Times New Roman" w:hAnsi="Times New Roman" w:cs="Times New Roman"/>
          <w:sz w:val="28"/>
        </w:rPr>
        <w:t xml:space="preserve">. </w:t>
      </w:r>
      <w:r w:rsidR="0052264F" w:rsidRPr="004A0D3F">
        <w:rPr>
          <w:rFonts w:ascii="Times New Roman" w:hAnsi="Times New Roman" w:cs="Times New Roman"/>
          <w:sz w:val="28"/>
        </w:rPr>
        <w:t>Один участник может представить только одну работу. Число участников от вуза, факультета, кафедр</w:t>
      </w:r>
      <w:r w:rsidR="00342895">
        <w:rPr>
          <w:rFonts w:ascii="Times New Roman" w:hAnsi="Times New Roman" w:cs="Times New Roman"/>
          <w:sz w:val="28"/>
        </w:rPr>
        <w:t>ы</w:t>
      </w:r>
      <w:r w:rsidR="0052264F" w:rsidRPr="004A0D3F">
        <w:rPr>
          <w:rFonts w:ascii="Times New Roman" w:hAnsi="Times New Roman" w:cs="Times New Roman"/>
          <w:sz w:val="28"/>
        </w:rPr>
        <w:t xml:space="preserve"> или школы не ограничено.  Раб</w:t>
      </w:r>
      <w:r w:rsidR="00307D1E">
        <w:rPr>
          <w:rFonts w:ascii="Times New Roman" w:hAnsi="Times New Roman" w:cs="Times New Roman"/>
          <w:sz w:val="28"/>
        </w:rPr>
        <w:t>оч</w:t>
      </w:r>
      <w:r w:rsidR="00DE5DD5">
        <w:rPr>
          <w:rFonts w:ascii="Times New Roman" w:hAnsi="Times New Roman" w:cs="Times New Roman"/>
          <w:sz w:val="28"/>
        </w:rPr>
        <w:t>ий язык конференции - русский</w:t>
      </w:r>
      <w:r w:rsidR="0052264F" w:rsidRPr="004A0D3F">
        <w:rPr>
          <w:rFonts w:ascii="Times New Roman" w:hAnsi="Times New Roman" w:cs="Times New Roman"/>
          <w:sz w:val="28"/>
        </w:rPr>
        <w:t xml:space="preserve">. </w:t>
      </w:r>
    </w:p>
    <w:p w:rsidR="00CC230F" w:rsidRPr="00342895" w:rsidRDefault="0052264F" w:rsidP="0019007D">
      <w:pPr>
        <w:spacing w:after="0" w:line="360" w:lineRule="auto"/>
        <w:ind w:left="-851" w:firstLine="567"/>
        <w:jc w:val="both"/>
      </w:pPr>
      <w:r w:rsidRPr="004A0D3F">
        <w:rPr>
          <w:rFonts w:ascii="Times New Roman" w:hAnsi="Times New Roman" w:cs="Times New Roman"/>
          <w:b/>
          <w:sz w:val="28"/>
        </w:rPr>
        <w:t>Заявки</w:t>
      </w:r>
      <w:r w:rsidRPr="004A0D3F">
        <w:rPr>
          <w:rFonts w:ascii="Times New Roman" w:hAnsi="Times New Roman" w:cs="Times New Roman"/>
          <w:sz w:val="28"/>
        </w:rPr>
        <w:t xml:space="preserve"> на участие в конференции </w:t>
      </w:r>
      <w:r w:rsidRPr="004A0D3F">
        <w:rPr>
          <w:rFonts w:ascii="Times New Roman" w:hAnsi="Times New Roman" w:cs="Times New Roman"/>
          <w:b/>
          <w:sz w:val="28"/>
        </w:rPr>
        <w:t>со сведениями об авторе</w:t>
      </w:r>
      <w:r w:rsidRPr="004A0D3F">
        <w:rPr>
          <w:rFonts w:ascii="Times New Roman" w:hAnsi="Times New Roman" w:cs="Times New Roman"/>
          <w:sz w:val="28"/>
        </w:rPr>
        <w:t xml:space="preserve"> (Ф.И.О., место учебы, ученая степень, тема выступления) и </w:t>
      </w:r>
      <w:r w:rsidR="00DE5DD5">
        <w:rPr>
          <w:rFonts w:ascii="Times New Roman" w:hAnsi="Times New Roman" w:cs="Times New Roman"/>
          <w:sz w:val="28"/>
        </w:rPr>
        <w:t xml:space="preserve">подробной аннотацией </w:t>
      </w:r>
      <w:r w:rsidR="00DE5DD5">
        <w:rPr>
          <w:rFonts w:ascii="Times New Roman" w:hAnsi="Times New Roman" w:cs="Times New Roman"/>
          <w:sz w:val="28"/>
        </w:rPr>
        <w:lastRenderedPageBreak/>
        <w:t>доклада (до 2000 знаков)</w:t>
      </w:r>
      <w:r w:rsidRPr="004A0D3F">
        <w:rPr>
          <w:rFonts w:ascii="Times New Roman" w:hAnsi="Times New Roman" w:cs="Times New Roman"/>
          <w:sz w:val="28"/>
        </w:rPr>
        <w:t xml:space="preserve"> </w:t>
      </w:r>
      <w:r w:rsidR="00DE5DD5">
        <w:rPr>
          <w:rFonts w:ascii="Times New Roman" w:hAnsi="Times New Roman" w:cs="Times New Roman"/>
          <w:sz w:val="28"/>
        </w:rPr>
        <w:t>необходимо прислать на адрес</w:t>
      </w:r>
      <w:r w:rsidR="007E5671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="00342895" w:rsidRPr="004452A4">
          <w:rPr>
            <w:rStyle w:val="a5"/>
            <w:rFonts w:ascii="Times New Roman" w:hAnsi="Times New Roman" w:cs="Times New Roman"/>
            <w:b/>
            <w:i/>
            <w:sz w:val="30"/>
            <w:szCs w:val="30"/>
            <w:lang w:val="en-US"/>
          </w:rPr>
          <w:t>ri</w:t>
        </w:r>
        <w:r w:rsidR="00342895" w:rsidRPr="004452A4">
          <w:rPr>
            <w:rStyle w:val="a5"/>
            <w:rFonts w:ascii="Times New Roman" w:hAnsi="Times New Roman" w:cs="Times New Roman"/>
            <w:b/>
            <w:i/>
            <w:sz w:val="30"/>
            <w:szCs w:val="30"/>
          </w:rPr>
          <w:t>.</w:t>
        </w:r>
        <w:r w:rsidR="00342895" w:rsidRPr="004452A4">
          <w:rPr>
            <w:rStyle w:val="a5"/>
            <w:rFonts w:ascii="Times New Roman" w:hAnsi="Times New Roman" w:cs="Times New Roman"/>
            <w:b/>
            <w:i/>
            <w:sz w:val="30"/>
            <w:szCs w:val="30"/>
            <w:lang w:val="en-US"/>
          </w:rPr>
          <w:t>na</w:t>
        </w:r>
        <w:r w:rsidR="00342895" w:rsidRPr="004452A4">
          <w:rPr>
            <w:rStyle w:val="a5"/>
            <w:rFonts w:ascii="Times New Roman" w:hAnsi="Times New Roman" w:cs="Times New Roman"/>
            <w:b/>
            <w:i/>
            <w:sz w:val="30"/>
            <w:szCs w:val="30"/>
          </w:rPr>
          <w:t>.</w:t>
        </w:r>
        <w:r w:rsidR="00342895" w:rsidRPr="004452A4">
          <w:rPr>
            <w:rStyle w:val="a5"/>
            <w:rFonts w:ascii="Times New Roman" w:hAnsi="Times New Roman" w:cs="Times New Roman"/>
            <w:b/>
            <w:i/>
            <w:sz w:val="30"/>
            <w:szCs w:val="30"/>
            <w:lang w:val="en-US"/>
          </w:rPr>
          <w:t>zare</w:t>
        </w:r>
        <w:r w:rsidR="00342895" w:rsidRPr="004452A4">
          <w:rPr>
            <w:rStyle w:val="a5"/>
            <w:rFonts w:ascii="Times New Roman" w:hAnsi="Times New Roman" w:cs="Times New Roman"/>
            <w:b/>
            <w:i/>
            <w:sz w:val="30"/>
            <w:szCs w:val="30"/>
          </w:rPr>
          <w:t>2019@</w:t>
        </w:r>
        <w:r w:rsidR="00342895" w:rsidRPr="004452A4">
          <w:rPr>
            <w:rStyle w:val="a5"/>
            <w:rFonts w:ascii="Times New Roman" w:hAnsi="Times New Roman" w:cs="Times New Roman"/>
            <w:b/>
            <w:i/>
            <w:sz w:val="30"/>
            <w:szCs w:val="30"/>
            <w:lang w:val="en-US"/>
          </w:rPr>
          <w:t>ya</w:t>
        </w:r>
        <w:r w:rsidR="00342895" w:rsidRPr="004452A4">
          <w:rPr>
            <w:rStyle w:val="a5"/>
            <w:rFonts w:ascii="Times New Roman" w:hAnsi="Times New Roman" w:cs="Times New Roman"/>
            <w:b/>
            <w:i/>
            <w:sz w:val="30"/>
            <w:szCs w:val="30"/>
          </w:rPr>
          <w:t>.</w:t>
        </w:r>
        <w:proofErr w:type="spellStart"/>
        <w:r w:rsidR="00342895" w:rsidRPr="004452A4">
          <w:rPr>
            <w:rStyle w:val="a5"/>
            <w:rFonts w:ascii="Times New Roman" w:hAnsi="Times New Roman" w:cs="Times New Roman"/>
            <w:b/>
            <w:i/>
            <w:sz w:val="30"/>
            <w:szCs w:val="30"/>
            <w:lang w:val="en-US"/>
          </w:rPr>
          <w:t>ru</w:t>
        </w:r>
        <w:proofErr w:type="spellEnd"/>
      </w:hyperlink>
      <w:r w:rsidR="00342895">
        <w:rPr>
          <w:rFonts w:ascii="Times New Roman" w:hAnsi="Times New Roman" w:cs="Times New Roman"/>
          <w:sz w:val="28"/>
        </w:rPr>
        <w:t xml:space="preserve"> с пометкой «Заявка на конференцию»</w:t>
      </w:r>
      <w:r w:rsidRPr="004A0D3F">
        <w:rPr>
          <w:rFonts w:ascii="Times New Roman" w:hAnsi="Times New Roman" w:cs="Times New Roman"/>
          <w:sz w:val="28"/>
        </w:rPr>
        <w:t xml:space="preserve">. </w:t>
      </w:r>
      <w:bookmarkStart w:id="0" w:name="_GoBack"/>
      <w:bookmarkEnd w:id="0"/>
    </w:p>
    <w:sectPr w:rsidR="00CC230F" w:rsidRPr="00342895" w:rsidSect="00BB2C59">
      <w:pgSz w:w="11906" w:h="16838"/>
      <w:pgMar w:top="1134" w:right="1274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0F"/>
    <w:rsid w:val="0019007D"/>
    <w:rsid w:val="00307D1E"/>
    <w:rsid w:val="0031731F"/>
    <w:rsid w:val="00342895"/>
    <w:rsid w:val="004A0D3F"/>
    <w:rsid w:val="004C3D5D"/>
    <w:rsid w:val="0052264F"/>
    <w:rsid w:val="00522FF3"/>
    <w:rsid w:val="00613892"/>
    <w:rsid w:val="006B2B89"/>
    <w:rsid w:val="007447E5"/>
    <w:rsid w:val="007E5671"/>
    <w:rsid w:val="00B23D1B"/>
    <w:rsid w:val="00B3190E"/>
    <w:rsid w:val="00B70DA5"/>
    <w:rsid w:val="00BB2C59"/>
    <w:rsid w:val="00C932BA"/>
    <w:rsid w:val="00CC230F"/>
    <w:rsid w:val="00DD12BA"/>
    <w:rsid w:val="00DE5DD5"/>
    <w:rsid w:val="00E5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9BC8A-6705-4E3F-B7C0-7483143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30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428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.na.zare2019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Логинов</dc:creator>
  <cp:lastModifiedBy>Asus</cp:lastModifiedBy>
  <cp:revision>3</cp:revision>
  <dcterms:created xsi:type="dcterms:W3CDTF">2019-01-20T19:38:00Z</dcterms:created>
  <dcterms:modified xsi:type="dcterms:W3CDTF">2019-01-20T20:00:00Z</dcterms:modified>
</cp:coreProperties>
</file>