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E3" w:rsidRPr="00560BE3" w:rsidRDefault="00560BE3" w:rsidP="00560BE3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Московский государственный университет имени М.В.</w:t>
      </w:r>
      <w:r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Ломоносова</w:t>
      </w:r>
    </w:p>
    <w:p w:rsidR="00560BE3" w:rsidRPr="00560BE3" w:rsidRDefault="00560BE3" w:rsidP="00560BE3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Социологический факультет</w:t>
      </w:r>
    </w:p>
    <w:p w:rsidR="00560BE3" w:rsidRPr="00560BE3" w:rsidRDefault="00560BE3" w:rsidP="00560BE3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Кафедра социологии семьи и демографии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560BE3" w:rsidRPr="00560BE3" w:rsidRDefault="00560BE3" w:rsidP="00560BE3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Уважаемые коллеги!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560BE3" w:rsidRPr="00560BE3" w:rsidRDefault="00560BE3" w:rsidP="00560BE3">
      <w:pPr>
        <w:spacing w:before="320" w:after="80" w:line="240" w:lineRule="auto"/>
        <w:jc w:val="center"/>
        <w:outlineLvl w:val="2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b/>
          <w:bCs/>
          <w:sz w:val="24"/>
          <w:szCs w:val="24"/>
          <w:lang w:eastAsia="ru-RU"/>
        </w:rPr>
        <w:t>Приглашаем Вас принять участие в вебинаре на тему: “Семейно-</w:t>
      </w:r>
      <w:proofErr w:type="spellStart"/>
      <w:r w:rsidRPr="00560BE3">
        <w:rPr>
          <w:rFonts w:ascii="Franklin Gothic Book" w:eastAsia="Times New Roman" w:hAnsi="Franklin Gothic Book" w:cs="Arial"/>
          <w:b/>
          <w:bCs/>
          <w:sz w:val="24"/>
          <w:szCs w:val="24"/>
          <w:lang w:eastAsia="ru-RU"/>
        </w:rPr>
        <w:t>детный</w:t>
      </w:r>
      <w:proofErr w:type="spellEnd"/>
      <w:r w:rsidRPr="00560BE3">
        <w:rPr>
          <w:rFonts w:ascii="Franklin Gothic Book" w:eastAsia="Times New Roman" w:hAnsi="Franklin Gothic Book" w:cs="Arial"/>
          <w:b/>
          <w:bCs/>
          <w:sz w:val="24"/>
          <w:szCs w:val="24"/>
          <w:lang w:eastAsia="ru-RU"/>
        </w:rPr>
        <w:t xml:space="preserve"> образ жизни в социологическом измерении”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560BE3" w:rsidRPr="00560BE3" w:rsidRDefault="00560BE3" w:rsidP="00560BE3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Мероприятие состоится 29 ноября в 10.00 по московскому времени.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560BE3" w:rsidRPr="00560BE3" w:rsidRDefault="00560BE3" w:rsidP="00560BE3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 xml:space="preserve">На вебинаре предполагается </w:t>
      </w:r>
      <w:proofErr w:type="gramStart"/>
      <w:r w:rsidRPr="00560BE3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>обсудить</w:t>
      </w:r>
      <w:r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560BE3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> методологические</w:t>
      </w:r>
      <w:proofErr w:type="gramEnd"/>
      <w:r w:rsidRPr="00560BE3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 xml:space="preserve"> проблемы социологического измерения репродуктивных ориентаций и установок. Также будут анализироваться семейные ориентации супругов, и место семьи и детей в системе ценностей современного российского населения (по данным эмпирических исследований). Кроме того, </w:t>
      </w:r>
      <w:proofErr w:type="gramStart"/>
      <w:r w:rsidRPr="00560BE3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>предметом  дискуссии</w:t>
      </w:r>
      <w:proofErr w:type="gramEnd"/>
      <w:r w:rsidRPr="00560BE3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 xml:space="preserve"> станут проблемы брака, развода, сожительства, неполных семей и одиночества. С эмпирической точки зрения данные вопросы будут рассматриваться в контексте противоборствующих влияний </w:t>
      </w:r>
      <w:proofErr w:type="spellStart"/>
      <w:r w:rsidRPr="00560BE3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>фамилизма</w:t>
      </w:r>
      <w:proofErr w:type="spellEnd"/>
      <w:r w:rsidRPr="00560BE3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 xml:space="preserve"> и индивидуализма на социальный институт семьи в целом и на семейно-</w:t>
      </w:r>
      <w:proofErr w:type="spellStart"/>
      <w:r w:rsidRPr="00560BE3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>детный</w:t>
      </w:r>
      <w:proofErr w:type="spellEnd"/>
      <w:r w:rsidRPr="00560BE3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 xml:space="preserve"> образ жизни в особенности. С теоретических позиций этому соответствует противостояние кризисной и модернизационной парадигм по вопросу о негативной или позитивной оценке процессов трансформации социального института семьи, а также о возможности изменения этих тенденций под влиянием мер семейно-демографической политики. В практическом аспекте предполагается обсудить вопрос об использовании данных эмпирических исследований семейно-</w:t>
      </w:r>
      <w:proofErr w:type="spellStart"/>
      <w:r w:rsidRPr="00560BE3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>детного</w:t>
      </w:r>
      <w:proofErr w:type="spellEnd"/>
      <w:r w:rsidRPr="00560BE3">
        <w:rPr>
          <w:rFonts w:ascii="Franklin Gothic Book" w:eastAsia="Times New Roman" w:hAnsi="Franklin Gothic Book" w:cs="Arial"/>
          <w:i/>
          <w:iCs/>
          <w:color w:val="000000"/>
          <w:sz w:val="24"/>
          <w:szCs w:val="24"/>
          <w:lang w:eastAsia="ru-RU"/>
        </w:rPr>
        <w:t xml:space="preserve"> образа жизни для обоснования предложений по совершенствованию этих мер.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560BE3" w:rsidRPr="00560BE3" w:rsidRDefault="00560BE3" w:rsidP="00560BE3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FF"/>
          <w:sz w:val="24"/>
          <w:szCs w:val="24"/>
          <w:lang w:eastAsia="ru-RU"/>
        </w:rPr>
        <w:t>Участие в вебинаре, публикация электронного издания –</w:t>
      </w:r>
      <w:r w:rsidRPr="00560BE3">
        <w:rPr>
          <w:rFonts w:ascii="Franklin Gothic Book" w:eastAsia="Times New Roman" w:hAnsi="Franklin Gothic Book" w:cs="Arial"/>
          <w:b/>
          <w:bCs/>
          <w:color w:val="0000FF"/>
          <w:sz w:val="24"/>
          <w:szCs w:val="24"/>
          <w:lang w:eastAsia="ru-RU"/>
        </w:rPr>
        <w:t xml:space="preserve"> бесплатно!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560BE3" w:rsidRPr="00560BE3" w:rsidRDefault="00560BE3" w:rsidP="00560B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>Очное участие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в вебинаре представляет собой подачу тезисов и непосредственное посещение мероприятия, на базе университетов - участников на территории РФ (в Москве, Владивостоке и др.) для участия в дискуссии по результатам выступлений экспертов; </w:t>
      </w:r>
    </w:p>
    <w:p w:rsidR="00560BE3" w:rsidRPr="00560BE3" w:rsidRDefault="00560BE3" w:rsidP="00560B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 xml:space="preserve">Очно-заочное участие 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- подразумевает подачу тезисов для дальнейшей публикации и ознакомление с материалами вебинара в оффлайн режиме.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560BE3" w:rsidRPr="00560BE3" w:rsidRDefault="00560BE3" w:rsidP="00560BE3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Каждый участник вебинара может заблаговременно (до 28 ноября включительно) оставить вопросы для экспертов, чьи выступления запланированы в ходе проведения мероприятия, на странице вебинара</w:t>
      </w:r>
      <w:r w:rsidRPr="00560BE3">
        <w:rPr>
          <w:rFonts w:ascii="Franklin Gothic Book" w:eastAsia="Times New Roman" w:hAnsi="Franklin Gothic Book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60BE3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в</w:t>
      </w:r>
      <w:r w:rsidRPr="00560BE3">
        <w:rPr>
          <w:rFonts w:ascii="Franklin Gothic Book" w:eastAsia="Times New Roman" w:hAnsi="Franklin Gothic Book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60BE3">
        <w:rPr>
          <w:rFonts w:ascii="Franklin Gothic Book" w:eastAsia="Times New Roman" w:hAnsi="Franklin Gothic Book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Facebook</w:t>
      </w:r>
      <w:proofErr w:type="spellEnd"/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по ссылке </w:t>
      </w:r>
      <w:proofErr w:type="gramStart"/>
      <w:r w:rsidR="00CA5086" w:rsidRPr="00CA5086">
        <w:rPr>
          <w:rFonts w:ascii="Franklin Gothic Book" w:eastAsia="Times New Roman" w:hAnsi="Franklin Gothic Book" w:cs="Arial"/>
          <w:color w:val="1155CC"/>
          <w:sz w:val="24"/>
          <w:szCs w:val="24"/>
          <w:u w:val="single"/>
          <w:lang w:eastAsia="ru-RU"/>
        </w:rPr>
        <w:t>https://www.facebook.com/groups/1501842603252250/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</w:t>
      </w:r>
      <w:r w:rsidR="00CA5086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,</w:t>
      </w:r>
      <w:proofErr w:type="gramEnd"/>
      <w:r w:rsidR="00CA5086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там же будет опубликована видеозапись мероприятия.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560BE3" w:rsidRPr="00560BE3" w:rsidRDefault="00560BE3" w:rsidP="00560BE3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К участию в </w:t>
      </w:r>
      <w:r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вебинаре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приглашаются преподаватели, научные сотрудники, аспиранты и магистранты. </w:t>
      </w:r>
    </w:p>
    <w:p w:rsidR="00560BE3" w:rsidRPr="00560BE3" w:rsidRDefault="00560BE3" w:rsidP="00560BE3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Рабочий язык мероприятия– русский, английский. </w:t>
      </w:r>
    </w:p>
    <w:p w:rsidR="00560BE3" w:rsidRPr="00560BE3" w:rsidRDefault="00560BE3" w:rsidP="00560BE3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Форма работы – дистанционная (подача тезисов) и интерактивная (возможность участия в дискуссии в онлайн (присутствие на точках организации телемоста) и оффлайн режимах (участие в обсуждении на странице вебинара). 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560BE3" w:rsidRPr="00560BE3" w:rsidRDefault="00560BE3" w:rsidP="00560BE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Вебинар пройдет в интерактивной форме - 29 ноября 2018 года в 10.00 по московскому времени на базе Социологического факультета МГУ имени 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lastRenderedPageBreak/>
        <w:t>М.В.</w:t>
      </w:r>
      <w:r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 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Ломоносова (408 ауд.) и ряде других региональных ВУЗов (конкретные адреса и участники будут сообщены позднее);</w:t>
      </w:r>
    </w:p>
    <w:p w:rsidR="00560BE3" w:rsidRPr="00560BE3" w:rsidRDefault="00560BE3" w:rsidP="00560BE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Запланированы </w:t>
      </w:r>
      <w:r w:rsidRPr="00560BE3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 xml:space="preserve">выступления 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региональных представителей;</w:t>
      </w:r>
    </w:p>
    <w:p w:rsidR="00560BE3" w:rsidRPr="00560BE3" w:rsidRDefault="00560BE3" w:rsidP="00560BE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>Обсуждение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острых проблем в формате дискуссии и вопросно-ответной форме;</w:t>
      </w:r>
    </w:p>
    <w:p w:rsidR="00560BE3" w:rsidRPr="00560BE3" w:rsidRDefault="00560BE3" w:rsidP="00560BE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По итогам вебинара будет издан электронный сборник материалов мероприятия с размещением в системе РИНЦ (срок публикации - декабрь 2018). 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>Требования к статьям, изданным по итогам мероприятия.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560BE3" w:rsidRPr="00560BE3" w:rsidRDefault="00560BE3" w:rsidP="00560BE3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Материалы представляются только в электронном виде! </w:t>
      </w:r>
    </w:p>
    <w:p w:rsidR="00560BE3" w:rsidRPr="00560BE3" w:rsidRDefault="00560BE3" w:rsidP="00560BE3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Текст доклада вводится с минимальным форматированием. Ссылки на источники следует оформлять в тексте в квадратных скобках с указанием на соответствующий источник из списка литературы (при необходимости после номера источника через запятую указывается страница). Заголовок доклада в самом тексте не указывается для него в форме регистрации предусмотрено отдельное поле. Список литературы вносится в отдельные поля, предусмотренные для этого в электронной форме подачи заявки. 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 xml:space="preserve">Объем 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от 3 до 7 страниц машинописного текста; </w:t>
      </w:r>
      <w:proofErr w:type="spellStart"/>
      <w:proofErr w:type="gramStart"/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Шрифт:Times</w:t>
      </w:r>
      <w:proofErr w:type="spellEnd"/>
      <w:proofErr w:type="gramEnd"/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New</w:t>
      </w:r>
      <w:proofErr w:type="spellEnd"/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Roman</w:t>
      </w:r>
      <w:proofErr w:type="spellEnd"/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; 14 кегль; отступ 1,0, отступы перед и после абзацами отсутствуют.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Орг.комитет</w:t>
      </w:r>
      <w:proofErr w:type="spellEnd"/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оставляет за собой право редактирования полученных работ при существенном превышении указанного объема.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>Для участия в вебинаре необходимо:</w:t>
      </w:r>
    </w:p>
    <w:p w:rsidR="00560BE3" w:rsidRPr="00560BE3" w:rsidRDefault="00560BE3" w:rsidP="00560BE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>Зарегистрироваться на портале ЛОМОНОСОВ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 (или воспользоваться существующим профилем) </w:t>
      </w:r>
      <w:hyperlink r:id="rId5" w:history="1">
        <w:r w:rsidR="00CA5086" w:rsidRPr="00156964">
          <w:rPr>
            <w:rStyle w:val="a5"/>
            <w:rFonts w:ascii="Franklin Gothic Book" w:eastAsia="Times New Roman" w:hAnsi="Franklin Gothic Book" w:cs="Arial"/>
            <w:sz w:val="24"/>
            <w:szCs w:val="24"/>
            <w:lang w:eastAsia="ru-RU"/>
          </w:rPr>
          <w:t>https://lomonosov-msu.ru</w:t>
        </w:r>
      </w:hyperlink>
      <w:r w:rsidR="00CA5086">
        <w:rPr>
          <w:rFonts w:ascii="Franklin Gothic Book" w:eastAsia="Times New Roman" w:hAnsi="Franklin Gothic Book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u w:val="single"/>
          <w:lang w:eastAsia="ru-RU"/>
        </w:rPr>
        <w:t xml:space="preserve"> </w:t>
      </w:r>
    </w:p>
    <w:p w:rsidR="00560BE3" w:rsidRPr="00560BE3" w:rsidRDefault="00560BE3" w:rsidP="00560BE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 xml:space="preserve">Оформить заявку на странице вебинара </w:t>
      </w:r>
      <w:hyperlink r:id="rId6" w:history="1">
        <w:r w:rsidRPr="00560BE3">
          <w:rPr>
            <w:rFonts w:ascii="Franklin Gothic Book" w:eastAsia="Times New Roman" w:hAnsi="Franklin Gothic Book" w:cs="Arial"/>
            <w:b/>
            <w:bCs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https://lomonosov-msu.ru/rus/event/5</w:t>
        </w:r>
        <w:bookmarkStart w:id="0" w:name="_GoBack"/>
        <w:bookmarkEnd w:id="0"/>
        <w:r w:rsidRPr="00560BE3">
          <w:rPr>
            <w:rFonts w:ascii="Franklin Gothic Book" w:eastAsia="Times New Roman" w:hAnsi="Franklin Gothic Book" w:cs="Arial"/>
            <w:b/>
            <w:bCs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3</w:t>
        </w:r>
        <w:r w:rsidRPr="00560BE3">
          <w:rPr>
            <w:rFonts w:ascii="Franklin Gothic Book" w:eastAsia="Times New Roman" w:hAnsi="Franklin Gothic Book" w:cs="Arial"/>
            <w:b/>
            <w:bCs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38/</w:t>
        </w:r>
      </w:hyperlink>
      <w:r w:rsidRPr="00560BE3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60BE3" w:rsidRPr="00560BE3" w:rsidRDefault="00560BE3" w:rsidP="00560BE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ru-RU"/>
        </w:rPr>
        <w:t xml:space="preserve">Прикрепить тезисы </w:t>
      </w: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доклада в разделе «Мои заявки»</w:t>
      </w:r>
    </w:p>
    <w:p w:rsidR="00560BE3" w:rsidRPr="00560BE3" w:rsidRDefault="00560BE3" w:rsidP="00560BE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 xml:space="preserve">Просматривать страницу вебинара на </w:t>
      </w:r>
      <w:proofErr w:type="spellStart"/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фейсбуке</w:t>
      </w:r>
      <w:proofErr w:type="spellEnd"/>
      <w:r w:rsidRPr="00560BE3">
        <w:rPr>
          <w:rFonts w:ascii="Franklin Gothic Book" w:eastAsia="Times New Roman" w:hAnsi="Franklin Gothic Book" w:cs="Arial"/>
          <w:color w:val="000000"/>
          <w:sz w:val="24"/>
          <w:szCs w:val="24"/>
          <w:lang w:eastAsia="ru-RU"/>
        </w:rPr>
        <w:t>, по желанию возможно оставить вопросы или комментарии для экспертов (до 28.11).</w:t>
      </w:r>
    </w:p>
    <w:p w:rsidR="00560BE3" w:rsidRPr="00560BE3" w:rsidRDefault="00560BE3" w:rsidP="00560BE3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560BE3" w:rsidRPr="00560BE3" w:rsidRDefault="00560BE3" w:rsidP="00560BE3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Times New Roman"/>
          <w:b/>
          <w:bCs/>
          <w:color w:val="000000"/>
          <w:sz w:val="24"/>
          <w:szCs w:val="24"/>
          <w:lang w:eastAsia="ru-RU"/>
        </w:rPr>
        <w:t xml:space="preserve">Контакты оргкомитета </w:t>
      </w:r>
    </w:p>
    <w:p w:rsidR="00560BE3" w:rsidRPr="00560BE3" w:rsidRDefault="00560BE3" w:rsidP="00560BE3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ru-RU"/>
        </w:rPr>
        <w:t xml:space="preserve">Адрес: Россия, 119 991, Москва, Ленинские горы д.1, строение 33, 3-й учебный корпус, социологический факультет, кабинет 207. </w:t>
      </w:r>
    </w:p>
    <w:p w:rsidR="00560BE3" w:rsidRPr="00560BE3" w:rsidRDefault="00560BE3" w:rsidP="00560BE3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ru-RU"/>
        </w:rPr>
        <w:t xml:space="preserve">Телефон / факс: +7 (495) 939 50 60. </w:t>
      </w:r>
    </w:p>
    <w:p w:rsidR="00560BE3" w:rsidRPr="00560BE3" w:rsidRDefault="00560BE3" w:rsidP="00560BE3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560BE3"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ru-RU"/>
        </w:rPr>
        <w:t>E-</w:t>
      </w:r>
      <w:proofErr w:type="spellStart"/>
      <w:r w:rsidRPr="00560BE3"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ru-RU"/>
        </w:rPr>
        <w:t>mail</w:t>
      </w:r>
      <w:proofErr w:type="spellEnd"/>
      <w:r w:rsidRPr="00560BE3"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ru-RU"/>
        </w:rPr>
        <w:t>: soc_family@mail.ru</w:t>
      </w:r>
    </w:p>
    <w:p w:rsidR="00AD5534" w:rsidRPr="00560BE3" w:rsidRDefault="00CA5086">
      <w:pPr>
        <w:rPr>
          <w:rFonts w:ascii="Franklin Gothic Book" w:hAnsi="Franklin Gothic Book"/>
          <w:sz w:val="24"/>
          <w:szCs w:val="24"/>
        </w:rPr>
      </w:pPr>
    </w:p>
    <w:sectPr w:rsidR="00AD5534" w:rsidRPr="0056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2B10"/>
    <w:multiLevelType w:val="multilevel"/>
    <w:tmpl w:val="A0EC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02D95"/>
    <w:multiLevelType w:val="multilevel"/>
    <w:tmpl w:val="F200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C3607"/>
    <w:multiLevelType w:val="multilevel"/>
    <w:tmpl w:val="F52C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E3"/>
    <w:rsid w:val="000C1CE5"/>
    <w:rsid w:val="001D5641"/>
    <w:rsid w:val="002077D8"/>
    <w:rsid w:val="00560BE3"/>
    <w:rsid w:val="00AC56FE"/>
    <w:rsid w:val="00AD0EE1"/>
    <w:rsid w:val="00CA5086"/>
    <w:rsid w:val="00DC28B0"/>
    <w:rsid w:val="00E4220D"/>
    <w:rsid w:val="00E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6421"/>
  <w15:chartTrackingRefBased/>
  <w15:docId w15:val="{6F14A495-E42E-42A4-904B-52E3C62A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ВЕН"/>
    <w:basedOn w:val="31"/>
    <w:uiPriority w:val="99"/>
    <w:rsid w:val="000C1CE5"/>
    <w:pPr>
      <w:spacing w:after="0"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Franklin Gothic Book" w:hAnsi="Franklin Gothic Book"/>
        <w:b/>
        <w:bCs/>
        <w:color w:val="auto"/>
        <w:sz w:val="28"/>
      </w:rPr>
      <w:tblPr/>
      <w:tcPr>
        <w:tcBorders>
          <w:bottom w:val="thinThickLargeGap" w:sz="24" w:space="0" w:color="auto"/>
          <w:tl2br w:val="none" w:sz="0" w:space="0" w:color="auto"/>
          <w:tr2bl w:val="none" w:sz="0" w:space="0" w:color="auto"/>
        </w:tcBorders>
        <w:shd w:val="clear" w:color="auto" w:fill="4472C4" w:themeFill="accent1"/>
      </w:tcPr>
    </w:tblStylePr>
    <w:tblStylePr w:type="firstCol">
      <w:pPr>
        <w:jc w:val="left"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center"/>
      </w:pPr>
      <w:tblPr/>
      <w:tcPr>
        <w:shd w:val="clear" w:color="auto" w:fill="E2EFD9" w:themeFill="accent6" w:themeFillTint="33"/>
      </w:tcPr>
    </w:tblStylePr>
    <w:tblStylePr w:type="band2Horz">
      <w:pPr>
        <w:jc w:val="center"/>
      </w:pPr>
      <w:tblPr/>
      <w:tcPr>
        <w:vAlign w:val="center"/>
      </w:tcPr>
    </w:tblStylePr>
  </w:style>
  <w:style w:type="table" w:styleId="31">
    <w:name w:val="Table Simple 3"/>
    <w:basedOn w:val="a1"/>
    <w:uiPriority w:val="99"/>
    <w:semiHidden/>
    <w:unhideWhenUsed/>
    <w:rsid w:val="000C1CE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">
    <w:name w:val="Стиль1"/>
    <w:basedOn w:val="a1"/>
    <w:uiPriority w:val="99"/>
    <w:rsid w:val="002077D8"/>
    <w:pPr>
      <w:spacing w:after="0" w:line="240" w:lineRule="auto"/>
      <w:jc w:val="center"/>
    </w:pPr>
    <w:rPr>
      <w:rFonts w:ascii="Franklin Gothic Book" w:hAnsi="Franklin Gothic Book"/>
      <w:sz w:val="28"/>
    </w:rPr>
    <w:tblPr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Franklin Gothic Book" w:hAnsi="Franklin Gothic Book"/>
        <w:b/>
        <w:sz w:val="28"/>
      </w:rPr>
      <w:tblPr/>
      <w:tcPr>
        <w:tcBorders>
          <w:bottom w:val="nil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60B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6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60BE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A5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onosov-msu.ru/rus/event/5338/" TargetMode="External"/><Relationship Id="rId5" Type="http://schemas.openxmlformats.org/officeDocument/2006/relationships/hyperlink" Target="https://lomonosov-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Lyalikova</dc:creator>
  <cp:keywords/>
  <dc:description/>
  <cp:lastModifiedBy>Sofia Lyalikova</cp:lastModifiedBy>
  <cp:revision>2</cp:revision>
  <dcterms:created xsi:type="dcterms:W3CDTF">2018-11-16T22:04:00Z</dcterms:created>
  <dcterms:modified xsi:type="dcterms:W3CDTF">2018-11-17T15:57:00Z</dcterms:modified>
</cp:coreProperties>
</file>