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E" w:rsidRPr="00A95593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>Совместная</w:t>
      </w:r>
    </w:p>
    <w:p w:rsidR="004A263E" w:rsidRPr="00A95593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XV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487894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385F5F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Международная научно-практическая конференция</w:t>
      </w:r>
    </w:p>
    <w:p w:rsidR="00F52FD4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X</w:t>
      </w:r>
      <w:r w:rsidR="00487894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385F5F" w:rsidRPr="00A95593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385F5F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Международная научно-практическая конференция </w:t>
      </w:r>
    </w:p>
    <w:p w:rsidR="004A263E" w:rsidRPr="00A95593" w:rsidRDefault="004A263E" w:rsidP="004A263E">
      <w:pPr>
        <w:spacing w:after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95593">
        <w:rPr>
          <w:rFonts w:ascii="Times New Roman" w:hAnsi="Times New Roman"/>
          <w:i/>
          <w:color w:val="000000" w:themeColor="text1"/>
          <w:sz w:val="28"/>
          <w:szCs w:val="28"/>
        </w:rPr>
        <w:t>"Кутафинские чтения"</w:t>
      </w:r>
    </w:p>
    <w:p w:rsidR="00273D6D" w:rsidRPr="00273D6D" w:rsidRDefault="004A263E" w:rsidP="00273D6D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="00385F5F"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273D6D"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>Современно</w:t>
      </w:r>
      <w:r w:rsid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="00273D6D"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российское право:</w:t>
      </w:r>
    </w:p>
    <w:p w:rsidR="004A263E" w:rsidRPr="00273D6D" w:rsidRDefault="00273D6D" w:rsidP="00273D6D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взаимодействие науки, нормотворчества и пр</w:t>
      </w:r>
      <w:r w:rsidR="006407C5">
        <w:rPr>
          <w:rFonts w:ascii="Times New Roman" w:hAnsi="Times New Roman"/>
          <w:b/>
          <w:i/>
          <w:color w:val="000000" w:themeColor="text1"/>
          <w:sz w:val="28"/>
          <w:szCs w:val="28"/>
        </w:rPr>
        <w:t>актики</w:t>
      </w:r>
      <w:r w:rsidR="004A263E" w:rsidRPr="00273D6D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</w:p>
    <w:p w:rsidR="004A263E" w:rsidRPr="00A95593" w:rsidRDefault="004A263E" w:rsidP="004A3645">
      <w:pPr>
        <w:spacing w:after="0"/>
        <w:jc w:val="both"/>
        <w:rPr>
          <w:color w:val="000000" w:themeColor="text1"/>
        </w:rPr>
      </w:pPr>
      <w:r w:rsidRPr="00BB013B">
        <w:rPr>
          <w:rFonts w:ascii="Times New Roman" w:hAnsi="Times New Roman"/>
          <w:color w:val="FF0000"/>
          <w:szCs w:val="30"/>
        </w:rPr>
        <w:tab/>
      </w:r>
    </w:p>
    <w:p w:rsidR="00750243" w:rsidRPr="00A95593" w:rsidRDefault="00750243" w:rsidP="00750243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hAnsi="Times New Roman"/>
          <w:color w:val="000000" w:themeColor="text1"/>
        </w:rPr>
        <w:t xml:space="preserve">По итогам конференции будет издан </w:t>
      </w:r>
      <w:r w:rsidRPr="00A95593">
        <w:rPr>
          <w:rFonts w:ascii="Times New Roman" w:hAnsi="Times New Roman"/>
          <w:b/>
          <w:color w:val="000000" w:themeColor="text1"/>
        </w:rPr>
        <w:t>сборник докладов</w:t>
      </w:r>
      <w:r w:rsidRPr="00A95593">
        <w:rPr>
          <w:rFonts w:ascii="Times New Roman" w:hAnsi="Times New Roman"/>
          <w:color w:val="000000" w:themeColor="text1"/>
        </w:rPr>
        <w:t xml:space="preserve"> участников конференции. Принимаются </w:t>
      </w:r>
      <w:r w:rsidR="00BB013B">
        <w:rPr>
          <w:rFonts w:ascii="Times New Roman" w:hAnsi="Times New Roman"/>
          <w:color w:val="000000" w:themeColor="text1"/>
        </w:rPr>
        <w:t>тезисы</w:t>
      </w:r>
      <w:r w:rsidRPr="00A95593">
        <w:rPr>
          <w:rFonts w:ascii="Times New Roman" w:hAnsi="Times New Roman"/>
          <w:color w:val="000000" w:themeColor="text1"/>
        </w:rPr>
        <w:t xml:space="preserve"> докладов с указанием секции, отвечающие следующим требованиям: </w:t>
      </w: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объем до 13 тыс. печатных знаков с учетом пробелов (до 7 страниц);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шрифт Times New Roman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высота шрифта 14;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интервал полуторный;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абзацный отступ — 1,25 см</w:t>
      </w:r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proofErr w:type="gramStart"/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поля: верхнее — 2 см, нижнее — 2 см, левое — 3 см, правое — 1 см.</w:t>
      </w:r>
      <w:proofErr w:type="gramEnd"/>
    </w:p>
    <w:p w:rsidR="00750243" w:rsidRPr="00A95593" w:rsidRDefault="00750243" w:rsidP="00750243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A95593">
        <w:rPr>
          <w:rFonts w:ascii="Times New Roman" w:eastAsia="Times New Roman" w:hAnsi="Times New Roman"/>
          <w:color w:val="000000" w:themeColor="text1"/>
          <w:lang w:eastAsia="ru-RU"/>
        </w:rPr>
        <w:t>сноски помещаются постранично, нумерация сносок сплошная.</w:t>
      </w:r>
    </w:p>
    <w:p w:rsidR="004A3645" w:rsidRPr="004A3645" w:rsidRDefault="004A3645" w:rsidP="003B7008">
      <w:pPr>
        <w:spacing w:before="36" w:after="0" w:line="270" w:lineRule="atLeast"/>
        <w:jc w:val="both"/>
      </w:pPr>
      <w:r>
        <w:rPr>
          <w:rFonts w:ascii="Times New Roman" w:hAnsi="Times New Roman"/>
          <w:color w:val="FF0000"/>
          <w:szCs w:val="30"/>
        </w:rPr>
        <w:t>Внимание!</w:t>
      </w:r>
      <w:r w:rsidRPr="004A3645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Тезисы докладов </w:t>
      </w:r>
      <w:r w:rsidRPr="004A3645">
        <w:rPr>
          <w:rFonts w:ascii="Times New Roman" w:eastAsia="Times New Roman" w:hAnsi="Times New Roman"/>
          <w:b/>
          <w:color w:val="000000" w:themeColor="text1"/>
          <w:lang w:eastAsia="ru-RU"/>
        </w:rPr>
        <w:t>для сборника РАЮН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 xml:space="preserve">направлять </w:t>
      </w:r>
      <w:r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30</w:t>
      </w:r>
      <w:r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ноября 201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7</w:t>
      </w:r>
      <w:r w:rsidRPr="00C8090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г.</w:t>
      </w:r>
      <w:r w:rsidRPr="00C8090E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BB013B">
        <w:rPr>
          <w:rFonts w:ascii="Times New Roman" w:eastAsia="Times New Roman" w:hAnsi="Times New Roman"/>
          <w:color w:val="000000" w:themeColor="text1"/>
          <w:lang w:eastAsia="ru-RU"/>
        </w:rPr>
        <w:t>по адресу</w:t>
      </w:r>
      <w:r>
        <w:rPr>
          <w:rFonts w:ascii="Times New Roman" w:eastAsia="Times New Roman" w:hAnsi="Times New Roman"/>
          <w:color w:val="000000" w:themeColor="text1"/>
          <w:lang w:eastAsia="ru-RU"/>
        </w:rPr>
        <w:t>:</w:t>
      </w:r>
      <w:r w:rsidRPr="004A3645">
        <w:t xml:space="preserve"> </w:t>
      </w:r>
      <w:hyperlink r:id="rId5" w:history="1"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val="en-US" w:eastAsia="ru-RU"/>
          </w:rPr>
          <w:t>nauka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eastAsia="ru-RU"/>
          </w:rPr>
          <w:t>@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val="en-US" w:eastAsia="ru-RU"/>
          </w:rPr>
          <w:t>law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eastAsia="ru-RU"/>
          </w:rPr>
          <w:t>.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val="en-US" w:eastAsia="ru-RU"/>
          </w:rPr>
          <w:t>msu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eastAsia="ru-RU"/>
          </w:rPr>
          <w:t>.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val="en-US" w:eastAsia="ru-RU"/>
          </w:rPr>
          <w:t>ru</w:t>
        </w:r>
      </w:hyperlink>
      <w:r w:rsidRPr="004A3645">
        <w:t>;</w:t>
      </w:r>
    </w:p>
    <w:p w:rsidR="00131342" w:rsidRPr="004A3645" w:rsidRDefault="004A3645" w:rsidP="003B7008">
      <w:pPr>
        <w:spacing w:before="36" w:after="0" w:line="270" w:lineRule="atLeast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t xml:space="preserve"> </w:t>
      </w:r>
      <w:r w:rsidRPr="004A3645">
        <w:rPr>
          <w:rFonts w:ascii="Times New Roman" w:hAnsi="Times New Roman"/>
          <w:b/>
        </w:rPr>
        <w:t xml:space="preserve">для  </w:t>
      </w:r>
      <w:r w:rsidRPr="004A3645">
        <w:rPr>
          <w:rStyle w:val="a3"/>
          <w:rFonts w:ascii="Times New Roman" w:eastAsia="Times New Roman" w:hAnsi="Times New Roman"/>
          <w:b/>
          <w:color w:val="000000" w:themeColor="text1"/>
          <w:u w:val="none"/>
          <w:lang w:eastAsia="ru-RU"/>
        </w:rPr>
        <w:t>сборника</w:t>
      </w:r>
      <w:r w:rsidRPr="004A3645">
        <w:rPr>
          <w:rStyle w:val="a3"/>
          <w:rFonts w:ascii="Times New Roman" w:eastAsia="Times New Roman" w:hAnsi="Times New Roman"/>
          <w:color w:val="000000" w:themeColor="text1"/>
          <w:u w:val="none"/>
          <w:lang w:eastAsia="ru-RU"/>
        </w:rPr>
        <w:t xml:space="preserve"> </w:t>
      </w:r>
      <w:r w:rsidRPr="004A3645">
        <w:rPr>
          <w:rStyle w:val="a3"/>
          <w:rFonts w:ascii="Times New Roman" w:eastAsia="Times New Roman" w:hAnsi="Times New Roman"/>
          <w:b/>
          <w:color w:val="000000" w:themeColor="text1"/>
          <w:u w:val="none"/>
          <w:lang w:eastAsia="ru-RU"/>
        </w:rPr>
        <w:t>«Кутафинские чтения»</w:t>
      </w:r>
      <w:r w:rsidRPr="004A3645">
        <w:rPr>
          <w:rStyle w:val="a3"/>
          <w:rFonts w:ascii="Times New Roman" w:eastAsia="Times New Roman" w:hAnsi="Times New Roman"/>
          <w:color w:val="000000" w:themeColor="text1"/>
          <w:u w:val="none"/>
          <w:lang w:eastAsia="ru-RU"/>
        </w:rPr>
        <w:t xml:space="preserve">  по адресу: </w:t>
      </w:r>
      <w:hyperlink r:id="rId6" w:history="1"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val="en-US" w:eastAsia="ru-RU"/>
          </w:rPr>
          <w:t>legalweek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eastAsia="ru-RU"/>
          </w:rPr>
          <w:t>@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val="en-US" w:eastAsia="ru-RU"/>
          </w:rPr>
          <w:t>msal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eastAsia="ru-RU"/>
          </w:rPr>
          <w:t>.</w:t>
        </w:r>
        <w:r w:rsidRPr="004A3645">
          <w:rPr>
            <w:rStyle w:val="a3"/>
            <w:rFonts w:ascii="Times New Roman" w:eastAsia="Times New Roman" w:hAnsi="Times New Roman"/>
            <w:color w:val="000000" w:themeColor="text1"/>
            <w:u w:val="none"/>
            <w:lang w:val="en-US" w:eastAsia="ru-RU"/>
          </w:rPr>
          <w:t>ru</w:t>
        </w:r>
      </w:hyperlink>
      <w:r w:rsidRPr="004A3645">
        <w:rPr>
          <w:rStyle w:val="a3"/>
          <w:rFonts w:ascii="Times New Roman" w:eastAsia="Times New Roman" w:hAnsi="Times New Roman"/>
          <w:color w:val="000000" w:themeColor="text1"/>
          <w:u w:val="none"/>
          <w:lang w:eastAsia="ru-RU"/>
        </w:rPr>
        <w:t xml:space="preserve"> </w:t>
      </w:r>
    </w:p>
    <w:sectPr w:rsidR="00131342" w:rsidRPr="004A3645" w:rsidSect="00F611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0CF"/>
    <w:multiLevelType w:val="multilevel"/>
    <w:tmpl w:val="3E1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EDE"/>
    <w:multiLevelType w:val="multilevel"/>
    <w:tmpl w:val="90C2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457B3"/>
    <w:multiLevelType w:val="hybridMultilevel"/>
    <w:tmpl w:val="930C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3E"/>
    <w:rsid w:val="00020D4F"/>
    <w:rsid w:val="00057F8B"/>
    <w:rsid w:val="000D7532"/>
    <w:rsid w:val="00131342"/>
    <w:rsid w:val="001456BD"/>
    <w:rsid w:val="001916F1"/>
    <w:rsid w:val="001F1F45"/>
    <w:rsid w:val="00231560"/>
    <w:rsid w:val="00236512"/>
    <w:rsid w:val="00273D6D"/>
    <w:rsid w:val="00274DF5"/>
    <w:rsid w:val="00385F5F"/>
    <w:rsid w:val="003B7008"/>
    <w:rsid w:val="00450971"/>
    <w:rsid w:val="00473819"/>
    <w:rsid w:val="00487894"/>
    <w:rsid w:val="004A263E"/>
    <w:rsid w:val="004A3645"/>
    <w:rsid w:val="004E6199"/>
    <w:rsid w:val="00507588"/>
    <w:rsid w:val="00541238"/>
    <w:rsid w:val="005C375B"/>
    <w:rsid w:val="005C5F1F"/>
    <w:rsid w:val="006407C5"/>
    <w:rsid w:val="0069775C"/>
    <w:rsid w:val="006B2BDB"/>
    <w:rsid w:val="006C2DF6"/>
    <w:rsid w:val="006E1AF7"/>
    <w:rsid w:val="00706D21"/>
    <w:rsid w:val="00750243"/>
    <w:rsid w:val="007B686C"/>
    <w:rsid w:val="008B7164"/>
    <w:rsid w:val="008C3350"/>
    <w:rsid w:val="008D3C50"/>
    <w:rsid w:val="008F0F82"/>
    <w:rsid w:val="00922281"/>
    <w:rsid w:val="00976077"/>
    <w:rsid w:val="00A95593"/>
    <w:rsid w:val="00AD692D"/>
    <w:rsid w:val="00B24DDC"/>
    <w:rsid w:val="00B545CA"/>
    <w:rsid w:val="00BB013B"/>
    <w:rsid w:val="00BD76DC"/>
    <w:rsid w:val="00BF0CDB"/>
    <w:rsid w:val="00C11DB6"/>
    <w:rsid w:val="00C70476"/>
    <w:rsid w:val="00C71DE8"/>
    <w:rsid w:val="00C8090E"/>
    <w:rsid w:val="00CB17FA"/>
    <w:rsid w:val="00D060B9"/>
    <w:rsid w:val="00D22FA8"/>
    <w:rsid w:val="00D37ADB"/>
    <w:rsid w:val="00D422C0"/>
    <w:rsid w:val="00DB31B5"/>
    <w:rsid w:val="00E225B5"/>
    <w:rsid w:val="00E61A34"/>
    <w:rsid w:val="00E7177D"/>
    <w:rsid w:val="00E8413D"/>
    <w:rsid w:val="00EF0F83"/>
    <w:rsid w:val="00F31E2C"/>
    <w:rsid w:val="00F52FD4"/>
    <w:rsid w:val="00F6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70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111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7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lweek@msa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nauka@law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sec.zam.decana po nauke</dc:creator>
  <cp:lastModifiedBy>User</cp:lastModifiedBy>
  <cp:revision>3</cp:revision>
  <cp:lastPrinted>2017-06-19T09:34:00Z</cp:lastPrinted>
  <dcterms:created xsi:type="dcterms:W3CDTF">2017-11-02T07:26:00Z</dcterms:created>
  <dcterms:modified xsi:type="dcterms:W3CDTF">2017-11-02T07:33:00Z</dcterms:modified>
</cp:coreProperties>
</file>