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CAF80" w14:textId="5615BE40" w:rsidR="00A95B5D" w:rsidRDefault="00042E1D" w:rsidP="00B42E7B">
      <w:pPr>
        <w:pStyle w:val="a3"/>
        <w:spacing w:before="0" w:beforeAutospacing="0" w:after="120" w:afterAutospacing="0"/>
        <w:ind w:left="-142"/>
        <w:jc w:val="center"/>
        <w:rPr>
          <w:b/>
        </w:rPr>
      </w:pPr>
      <w:r>
        <w:rPr>
          <w:b/>
        </w:rPr>
        <w:t>«БУДУЩЕЕ СОЦИАЛЬНОЙ</w:t>
      </w:r>
      <w:r w:rsidR="00B42E7B" w:rsidRPr="00887868">
        <w:rPr>
          <w:b/>
        </w:rPr>
        <w:t xml:space="preserve"> </w:t>
      </w:r>
      <w:r>
        <w:rPr>
          <w:b/>
        </w:rPr>
        <w:t>ПСИХОЛОГИИ</w:t>
      </w:r>
      <w:r w:rsidR="00B42E7B" w:rsidRPr="00887868">
        <w:rPr>
          <w:b/>
        </w:rPr>
        <w:t>»</w:t>
      </w:r>
      <w:r w:rsidR="00A95B5D">
        <w:rPr>
          <w:b/>
        </w:rPr>
        <w:t xml:space="preserve"> </w:t>
      </w:r>
    </w:p>
    <w:p w14:paraId="4B7699A9" w14:textId="77777777" w:rsidR="00034AC8" w:rsidRDefault="00A95B5D" w:rsidP="005A578B">
      <w:pPr>
        <w:jc w:val="center"/>
        <w:rPr>
          <w:rFonts w:ascii="Arial" w:eastAsia="Times New Roman" w:hAnsi="Arial" w:cs="Arial"/>
          <w:b/>
          <w:color w:val="222222"/>
          <w:szCs w:val="19"/>
          <w:shd w:val="clear" w:color="auto" w:fill="FFFFFF"/>
        </w:rPr>
      </w:pPr>
      <w:r>
        <w:rPr>
          <w:b/>
        </w:rPr>
        <w:t xml:space="preserve">в </w:t>
      </w:r>
      <w:r w:rsidRPr="00A95B5D">
        <w:rPr>
          <w:b/>
        </w:rPr>
        <w:t xml:space="preserve">рамках </w:t>
      </w:r>
      <w:r w:rsidR="005A578B">
        <w:rPr>
          <w:rFonts w:ascii="Arial" w:eastAsia="Times New Roman" w:hAnsi="Arial" w:cs="Arial"/>
          <w:color w:val="222222"/>
          <w:szCs w:val="19"/>
          <w:shd w:val="clear" w:color="auto" w:fill="FFFFFF"/>
        </w:rPr>
        <w:t>Всероссийской конференции</w:t>
      </w:r>
      <w:r w:rsidR="005A578B" w:rsidRPr="00BE7C74">
        <w:rPr>
          <w:rFonts w:ascii="Arial" w:eastAsia="Times New Roman" w:hAnsi="Arial" w:cs="Arial"/>
          <w:color w:val="222222"/>
          <w:szCs w:val="19"/>
          <w:shd w:val="clear" w:color="auto" w:fill="FFFFFF"/>
        </w:rPr>
        <w:t xml:space="preserve"> с международным участием</w:t>
      </w:r>
      <w:r w:rsidR="005A578B" w:rsidRPr="00BE7C74">
        <w:rPr>
          <w:rFonts w:ascii="Arial" w:eastAsia="Times New Roman" w:hAnsi="Arial" w:cs="Arial"/>
          <w:color w:val="222222"/>
          <w:szCs w:val="19"/>
          <w:shd w:val="clear" w:color="auto" w:fill="FFFFFF"/>
        </w:rPr>
        <w:br/>
      </w:r>
      <w:r w:rsidR="00E72941">
        <w:rPr>
          <w:rFonts w:ascii="Arial" w:eastAsia="Times New Roman" w:hAnsi="Arial" w:cs="Arial"/>
          <w:b/>
          <w:color w:val="222222"/>
          <w:szCs w:val="19"/>
          <w:shd w:val="clear" w:color="auto" w:fill="FFFFFF"/>
        </w:rPr>
        <w:t>«</w:t>
      </w:r>
      <w:r w:rsidR="005A578B" w:rsidRPr="00BE7C74">
        <w:rPr>
          <w:rFonts w:ascii="Arial" w:eastAsia="Times New Roman" w:hAnsi="Arial" w:cs="Arial"/>
          <w:b/>
          <w:color w:val="222222"/>
          <w:szCs w:val="19"/>
          <w:shd w:val="clear" w:color="auto" w:fill="FFFFFF"/>
        </w:rPr>
        <w:t>Инновационные ресурсы социальной психологии: теории, методы, практики</w:t>
      </w:r>
      <w:r w:rsidR="00E72941">
        <w:rPr>
          <w:rFonts w:ascii="Arial" w:eastAsia="Times New Roman" w:hAnsi="Arial" w:cs="Arial"/>
          <w:b/>
          <w:color w:val="222222"/>
          <w:szCs w:val="19"/>
          <w:shd w:val="clear" w:color="auto" w:fill="FFFFFF"/>
        </w:rPr>
        <w:t>»</w:t>
      </w:r>
    </w:p>
    <w:p w14:paraId="49638A4F" w14:textId="1D2FBD1C" w:rsidR="005A578B" w:rsidRPr="00E72941" w:rsidRDefault="00E72941" w:rsidP="005A578B">
      <w:pPr>
        <w:jc w:val="center"/>
        <w:rPr>
          <w:rFonts w:ascii="Arial" w:eastAsia="Times New Roman" w:hAnsi="Arial" w:cs="Arial"/>
          <w:b/>
          <w:color w:val="222222"/>
          <w:szCs w:val="19"/>
          <w:shd w:val="clear" w:color="auto" w:fill="FFFFFF"/>
        </w:rPr>
      </w:pPr>
      <w:r w:rsidRPr="00034AC8">
        <w:rPr>
          <w:rFonts w:ascii="Arial" w:eastAsia="Times New Roman" w:hAnsi="Arial" w:cs="Arial"/>
          <w:b/>
          <w:color w:val="222222"/>
          <w:szCs w:val="19"/>
          <w:shd w:val="clear" w:color="auto" w:fill="FFFFFF"/>
        </w:rPr>
        <w:t xml:space="preserve"> (</w:t>
      </w:r>
      <w:r w:rsidR="00034AC8">
        <w:rPr>
          <w:rFonts w:ascii="Arial" w:eastAsia="Times New Roman" w:hAnsi="Arial" w:cs="Arial"/>
          <w:b/>
          <w:color w:val="222222"/>
          <w:szCs w:val="19"/>
          <w:shd w:val="clear" w:color="auto" w:fill="FFFFFF"/>
        </w:rPr>
        <w:t>5 – 7 декабря</w:t>
      </w:r>
      <w:r>
        <w:rPr>
          <w:rFonts w:ascii="Arial" w:eastAsia="Times New Roman" w:hAnsi="Arial" w:cs="Arial"/>
          <w:b/>
          <w:color w:val="222222"/>
          <w:szCs w:val="19"/>
          <w:shd w:val="clear" w:color="auto" w:fill="FFFFFF"/>
        </w:rPr>
        <w:t xml:space="preserve"> 2017 г.)</w:t>
      </w:r>
    </w:p>
    <w:p w14:paraId="1E81CE68" w14:textId="3128CBDC" w:rsidR="00FB5A87" w:rsidRPr="00887868" w:rsidRDefault="00FB5A87" w:rsidP="005A578B">
      <w:pPr>
        <w:pStyle w:val="a3"/>
        <w:spacing w:before="0" w:beforeAutospacing="0" w:after="120" w:afterAutospacing="0"/>
        <w:ind w:left="-142"/>
        <w:jc w:val="center"/>
        <w:rPr>
          <w:b/>
        </w:rPr>
      </w:pPr>
      <w:r w:rsidRPr="00887868">
        <w:rPr>
          <w:b/>
        </w:rPr>
        <w:t xml:space="preserve">Цель  </w:t>
      </w:r>
      <w:proofErr w:type="spellStart"/>
      <w:r w:rsidR="005A578B">
        <w:rPr>
          <w:b/>
        </w:rPr>
        <w:t>форсайт</w:t>
      </w:r>
      <w:proofErr w:type="spellEnd"/>
      <w:r w:rsidR="005A578B">
        <w:rPr>
          <w:b/>
        </w:rPr>
        <w:t>-сессии</w:t>
      </w:r>
      <w:r w:rsidRPr="00887868">
        <w:rPr>
          <w:b/>
        </w:rPr>
        <w:t>:</w:t>
      </w:r>
    </w:p>
    <w:p w14:paraId="74D81FDB" w14:textId="11AD3F7B" w:rsidR="000715B4" w:rsidRPr="00887868" w:rsidRDefault="003912E7" w:rsidP="00BD7C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868">
        <w:rPr>
          <w:rFonts w:ascii="Times New Roman" w:hAnsi="Times New Roman" w:cs="Times New Roman"/>
          <w:sz w:val="24"/>
          <w:szCs w:val="24"/>
        </w:rPr>
        <w:t xml:space="preserve">- определить драйверы и тренды изменений в </w:t>
      </w:r>
      <w:r w:rsidR="005A578B">
        <w:rPr>
          <w:rFonts w:ascii="Times New Roman" w:hAnsi="Times New Roman" w:cs="Times New Roman"/>
          <w:sz w:val="24"/>
          <w:szCs w:val="24"/>
        </w:rPr>
        <w:t>социальной психологии</w:t>
      </w:r>
      <w:r w:rsidR="00662D9E" w:rsidRPr="00887868">
        <w:rPr>
          <w:rFonts w:ascii="Times New Roman" w:hAnsi="Times New Roman" w:cs="Times New Roman"/>
          <w:sz w:val="24"/>
          <w:szCs w:val="24"/>
        </w:rPr>
        <w:t xml:space="preserve">, в </w:t>
      </w:r>
      <w:r w:rsidR="005A578B">
        <w:rPr>
          <w:rFonts w:ascii="Times New Roman" w:hAnsi="Times New Roman" w:cs="Times New Roman"/>
          <w:sz w:val="24"/>
          <w:szCs w:val="24"/>
        </w:rPr>
        <w:t xml:space="preserve">социально-психологических </w:t>
      </w:r>
      <w:r w:rsidR="00662D9E" w:rsidRPr="00887868">
        <w:rPr>
          <w:rFonts w:ascii="Times New Roman" w:hAnsi="Times New Roman" w:cs="Times New Roman"/>
          <w:sz w:val="24"/>
          <w:szCs w:val="24"/>
        </w:rPr>
        <w:t xml:space="preserve">методах </w:t>
      </w:r>
      <w:r w:rsidR="005A578B">
        <w:rPr>
          <w:rFonts w:ascii="Times New Roman" w:hAnsi="Times New Roman" w:cs="Times New Roman"/>
          <w:sz w:val="24"/>
          <w:szCs w:val="24"/>
        </w:rPr>
        <w:t>исследования и воздействия</w:t>
      </w:r>
      <w:r w:rsidR="00907CB5" w:rsidRPr="00887868">
        <w:rPr>
          <w:rFonts w:ascii="Times New Roman" w:hAnsi="Times New Roman" w:cs="Times New Roman"/>
          <w:sz w:val="24"/>
          <w:szCs w:val="24"/>
        </w:rPr>
        <w:t>,</w:t>
      </w:r>
      <w:r w:rsidRPr="00887868">
        <w:rPr>
          <w:rFonts w:ascii="Times New Roman" w:hAnsi="Times New Roman" w:cs="Times New Roman"/>
          <w:sz w:val="24"/>
          <w:szCs w:val="24"/>
        </w:rPr>
        <w:t xml:space="preserve"> в </w:t>
      </w:r>
      <w:r w:rsidR="00A12198" w:rsidRPr="00887868">
        <w:rPr>
          <w:rFonts w:ascii="Times New Roman" w:hAnsi="Times New Roman" w:cs="Times New Roman"/>
          <w:sz w:val="24"/>
          <w:szCs w:val="24"/>
        </w:rPr>
        <w:t xml:space="preserve">отношении к </w:t>
      </w:r>
      <w:r w:rsidR="005A578B">
        <w:rPr>
          <w:rFonts w:ascii="Times New Roman" w:hAnsi="Times New Roman" w:cs="Times New Roman"/>
          <w:sz w:val="24"/>
          <w:szCs w:val="24"/>
        </w:rPr>
        <w:t xml:space="preserve">социальной </w:t>
      </w:r>
      <w:r w:rsidR="003C158E">
        <w:rPr>
          <w:rFonts w:ascii="Times New Roman" w:hAnsi="Times New Roman" w:cs="Times New Roman"/>
          <w:sz w:val="24"/>
          <w:szCs w:val="24"/>
        </w:rPr>
        <w:t xml:space="preserve">психологии со стороны </w:t>
      </w:r>
      <w:r w:rsidRPr="00887868">
        <w:rPr>
          <w:rFonts w:ascii="Times New Roman" w:hAnsi="Times New Roman" w:cs="Times New Roman"/>
          <w:sz w:val="24"/>
          <w:szCs w:val="24"/>
        </w:rPr>
        <w:t>общества и власти</w:t>
      </w:r>
      <w:r w:rsidR="000715B4" w:rsidRPr="00887868">
        <w:rPr>
          <w:rFonts w:ascii="Times New Roman" w:hAnsi="Times New Roman" w:cs="Times New Roman"/>
          <w:sz w:val="24"/>
          <w:szCs w:val="24"/>
        </w:rPr>
        <w:t xml:space="preserve"> в России и мире</w:t>
      </w:r>
      <w:r w:rsidRPr="00887868">
        <w:rPr>
          <w:rFonts w:ascii="Times New Roman" w:hAnsi="Times New Roman" w:cs="Times New Roman"/>
          <w:sz w:val="24"/>
          <w:szCs w:val="24"/>
        </w:rPr>
        <w:t>;</w:t>
      </w:r>
      <w:r w:rsidR="000715B4" w:rsidRPr="008878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4AF79E" w14:textId="6095896F" w:rsidR="00B42E7B" w:rsidRPr="00887868" w:rsidRDefault="00B42E7B" w:rsidP="00BD7C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868">
        <w:rPr>
          <w:rFonts w:ascii="Times New Roman" w:hAnsi="Times New Roman" w:cs="Times New Roman"/>
          <w:sz w:val="24"/>
          <w:szCs w:val="24"/>
        </w:rPr>
        <w:t xml:space="preserve">- определить наиболее перспективные направления </w:t>
      </w:r>
      <w:r w:rsidR="005A578B">
        <w:rPr>
          <w:rFonts w:ascii="Times New Roman" w:hAnsi="Times New Roman" w:cs="Times New Roman"/>
          <w:sz w:val="24"/>
          <w:szCs w:val="24"/>
        </w:rPr>
        <w:t>социально-</w:t>
      </w:r>
      <w:r w:rsidR="003C158E">
        <w:rPr>
          <w:rFonts w:ascii="Times New Roman" w:hAnsi="Times New Roman" w:cs="Times New Roman"/>
          <w:sz w:val="24"/>
          <w:szCs w:val="24"/>
        </w:rPr>
        <w:t xml:space="preserve">психологических </w:t>
      </w:r>
      <w:r w:rsidRPr="00887868">
        <w:rPr>
          <w:rFonts w:ascii="Times New Roman" w:hAnsi="Times New Roman" w:cs="Times New Roman"/>
          <w:sz w:val="24"/>
          <w:szCs w:val="24"/>
        </w:rPr>
        <w:t>исследований на горизонт до 2035 г.;</w:t>
      </w:r>
    </w:p>
    <w:p w14:paraId="310A20F8" w14:textId="63C63F96" w:rsidR="00A95B5D" w:rsidRDefault="00907CB5" w:rsidP="00BD7C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868">
        <w:rPr>
          <w:rFonts w:ascii="Times New Roman" w:hAnsi="Times New Roman" w:cs="Times New Roman"/>
          <w:sz w:val="24"/>
          <w:szCs w:val="24"/>
        </w:rPr>
        <w:t xml:space="preserve">- </w:t>
      </w:r>
      <w:r w:rsidR="000715B4" w:rsidRPr="00887868">
        <w:rPr>
          <w:rFonts w:ascii="Times New Roman" w:hAnsi="Times New Roman" w:cs="Times New Roman"/>
          <w:sz w:val="24"/>
          <w:szCs w:val="24"/>
        </w:rPr>
        <w:t xml:space="preserve"> выявить «окна возможностей» для повышения доверия к </w:t>
      </w:r>
      <w:r w:rsidR="005A578B">
        <w:rPr>
          <w:rFonts w:ascii="Times New Roman" w:hAnsi="Times New Roman" w:cs="Times New Roman"/>
          <w:sz w:val="24"/>
          <w:szCs w:val="24"/>
        </w:rPr>
        <w:t xml:space="preserve">социальным </w:t>
      </w:r>
      <w:r w:rsidR="003C158E">
        <w:rPr>
          <w:rFonts w:ascii="Times New Roman" w:hAnsi="Times New Roman" w:cs="Times New Roman"/>
          <w:sz w:val="24"/>
          <w:szCs w:val="24"/>
        </w:rPr>
        <w:t>психологам</w:t>
      </w:r>
      <w:r w:rsidR="00A12198" w:rsidRPr="00887868">
        <w:rPr>
          <w:rFonts w:ascii="Times New Roman" w:hAnsi="Times New Roman" w:cs="Times New Roman"/>
          <w:sz w:val="24"/>
          <w:szCs w:val="24"/>
        </w:rPr>
        <w:t xml:space="preserve">, для роста их </w:t>
      </w:r>
      <w:r w:rsidR="000715B4" w:rsidRPr="00887868">
        <w:rPr>
          <w:rFonts w:ascii="Times New Roman" w:hAnsi="Times New Roman" w:cs="Times New Roman"/>
          <w:sz w:val="24"/>
          <w:szCs w:val="24"/>
        </w:rPr>
        <w:t>влияния на социальные процессы в России</w:t>
      </w:r>
      <w:r w:rsidR="00A95B5D">
        <w:rPr>
          <w:rFonts w:ascii="Times New Roman" w:hAnsi="Times New Roman" w:cs="Times New Roman"/>
          <w:sz w:val="24"/>
          <w:szCs w:val="24"/>
        </w:rPr>
        <w:t>.</w:t>
      </w:r>
    </w:p>
    <w:p w14:paraId="6C9FA940" w14:textId="1BFE7674" w:rsidR="00A95B5D" w:rsidRDefault="00A95B5D" w:rsidP="00BD7C9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Продолжительность: </w:t>
      </w:r>
      <w:r w:rsidR="005A578B">
        <w:rPr>
          <w:rFonts w:ascii="Times New Roman" w:hAnsi="Times New Roman" w:cs="Times New Roman"/>
          <w:sz w:val="24"/>
          <w:szCs w:val="24"/>
        </w:rPr>
        <w:t>4</w:t>
      </w:r>
      <w:r w:rsidRPr="00A95B5D">
        <w:rPr>
          <w:rFonts w:ascii="Times New Roman" w:hAnsi="Times New Roman" w:cs="Times New Roman"/>
          <w:sz w:val="24"/>
          <w:szCs w:val="24"/>
        </w:rPr>
        <w:t xml:space="preserve"> часа</w:t>
      </w:r>
    </w:p>
    <w:p w14:paraId="6E88108F" w14:textId="0F184C05" w:rsidR="00564829" w:rsidRDefault="00A95B5D" w:rsidP="00BD7C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B5D">
        <w:rPr>
          <w:rFonts w:ascii="Times New Roman" w:hAnsi="Times New Roman" w:cs="Times New Roman"/>
          <w:b/>
          <w:sz w:val="24"/>
          <w:szCs w:val="24"/>
        </w:rPr>
        <w:t>Ведущие:</w:t>
      </w:r>
      <w:r>
        <w:rPr>
          <w:rFonts w:ascii="Times New Roman" w:hAnsi="Times New Roman" w:cs="Times New Roman"/>
          <w:sz w:val="24"/>
          <w:szCs w:val="24"/>
        </w:rPr>
        <w:t xml:space="preserve"> д. псих</w:t>
      </w:r>
      <w:r w:rsidR="00564829">
        <w:rPr>
          <w:rFonts w:ascii="Times New Roman" w:hAnsi="Times New Roman" w:cs="Times New Roman"/>
          <w:sz w:val="24"/>
          <w:szCs w:val="24"/>
        </w:rPr>
        <w:t>ол. н., профессор Т.Ю. Базаров,</w:t>
      </w:r>
    </w:p>
    <w:p w14:paraId="442CF050" w14:textId="6E9546E3" w:rsidR="00A95B5D" w:rsidRDefault="00984BD5" w:rsidP="00BD7C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64829">
        <w:rPr>
          <w:rFonts w:ascii="Times New Roman" w:hAnsi="Times New Roman" w:cs="Times New Roman"/>
          <w:sz w:val="24"/>
          <w:szCs w:val="24"/>
        </w:rPr>
        <w:t xml:space="preserve">д. психол. н., профессор РАН Т.А. </w:t>
      </w:r>
      <w:proofErr w:type="spellStart"/>
      <w:r w:rsidR="00564829">
        <w:rPr>
          <w:rFonts w:ascii="Times New Roman" w:hAnsi="Times New Roman" w:cs="Times New Roman"/>
          <w:sz w:val="24"/>
          <w:szCs w:val="24"/>
        </w:rPr>
        <w:t>Нестик</w:t>
      </w:r>
      <w:proofErr w:type="spellEnd"/>
      <w:r w:rsidR="005648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A95B5D">
        <w:rPr>
          <w:rFonts w:ascii="Times New Roman" w:hAnsi="Times New Roman" w:cs="Times New Roman"/>
          <w:sz w:val="24"/>
          <w:szCs w:val="24"/>
        </w:rPr>
        <w:t xml:space="preserve"> </w:t>
      </w:r>
      <w:r w:rsidR="00564829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9884588" w14:textId="77777777" w:rsidR="00A95B5D" w:rsidRPr="00A95B5D" w:rsidRDefault="00A95B5D" w:rsidP="008F7A3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B5D">
        <w:rPr>
          <w:rFonts w:ascii="Times New Roman" w:hAnsi="Times New Roman" w:cs="Times New Roman"/>
          <w:b/>
          <w:sz w:val="24"/>
          <w:szCs w:val="24"/>
        </w:rPr>
        <w:t>Краткий сценарий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27"/>
        <w:gridCol w:w="7955"/>
      </w:tblGrid>
      <w:tr w:rsidR="00A95B5D" w14:paraId="45295CEC" w14:textId="77777777" w:rsidTr="00A95B5D">
        <w:tc>
          <w:tcPr>
            <w:tcW w:w="1242" w:type="dxa"/>
          </w:tcPr>
          <w:p w14:paraId="2BE072E9" w14:textId="77777777" w:rsidR="00A95B5D" w:rsidRDefault="00A95B5D" w:rsidP="00BD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166" w:type="dxa"/>
          </w:tcPr>
          <w:p w14:paraId="5CA51BD3" w14:textId="77777777" w:rsidR="00A95B5D" w:rsidRDefault="00A95B5D" w:rsidP="00BD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форсайт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-сессии</w:t>
            </w:r>
          </w:p>
        </w:tc>
      </w:tr>
      <w:tr w:rsidR="00A95B5D" w14:paraId="0207A9ED" w14:textId="77777777" w:rsidTr="00A95B5D">
        <w:tc>
          <w:tcPr>
            <w:tcW w:w="1242" w:type="dxa"/>
          </w:tcPr>
          <w:p w14:paraId="5EDE9975" w14:textId="49E82045" w:rsidR="00A95B5D" w:rsidRDefault="00E72941" w:rsidP="00BD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95B5D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  <w:tc>
          <w:tcPr>
            <w:tcW w:w="8166" w:type="dxa"/>
          </w:tcPr>
          <w:p w14:paraId="1CB20189" w14:textId="1450BD2A" w:rsidR="008F7A3B" w:rsidRPr="008F7A3B" w:rsidRDefault="00A95B5D" w:rsidP="008F7A3B">
            <w:pPr>
              <w:pStyle w:val="ae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Групповое исследование «Российская </w:t>
            </w:r>
            <w:r w:rsidR="005A5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социальная </w:t>
            </w:r>
            <w:r w:rsidRPr="008F7A3B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психология: прошлое, настоящее и будущее»</w:t>
            </w:r>
          </w:p>
          <w:p w14:paraId="73F1AB0D" w14:textId="27862C25" w:rsidR="0083075E" w:rsidRPr="008F7A3B" w:rsidRDefault="00A95B5D" w:rsidP="008F7A3B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3B">
              <w:rPr>
                <w:rFonts w:ascii="Times New Roman" w:hAnsi="Times New Roman" w:cs="Times New Roman"/>
                <w:sz w:val="24"/>
                <w:szCs w:val="24"/>
              </w:rPr>
              <w:t xml:space="preserve">В чем состоят уникальность и конкурентные преимущества </w:t>
            </w:r>
            <w:r w:rsidR="0083075E" w:rsidRPr="008F7A3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</w:t>
            </w:r>
            <w:r w:rsidR="005A578B">
              <w:rPr>
                <w:rFonts w:ascii="Times New Roman" w:hAnsi="Times New Roman" w:cs="Times New Roman"/>
                <w:sz w:val="24"/>
                <w:szCs w:val="24"/>
              </w:rPr>
              <w:t>социальной психологии</w:t>
            </w:r>
            <w:r w:rsidR="0083075E" w:rsidRPr="008F7A3B">
              <w:rPr>
                <w:rFonts w:ascii="Times New Roman" w:hAnsi="Times New Roman" w:cs="Times New Roman"/>
                <w:sz w:val="24"/>
                <w:szCs w:val="24"/>
              </w:rPr>
              <w:t>, ее место в мировой психологии</w:t>
            </w:r>
            <w:r w:rsidRPr="008F7A3B">
              <w:rPr>
                <w:rFonts w:ascii="Times New Roman" w:hAnsi="Times New Roman" w:cs="Times New Roman"/>
                <w:sz w:val="24"/>
                <w:szCs w:val="24"/>
              </w:rPr>
              <w:t xml:space="preserve">?  </w:t>
            </w:r>
          </w:p>
          <w:p w14:paraId="193BFA1A" w14:textId="61585C69" w:rsidR="008F7A3B" w:rsidRDefault="0083075E" w:rsidP="008F7A3B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3B">
              <w:rPr>
                <w:rFonts w:ascii="Times New Roman" w:hAnsi="Times New Roman" w:cs="Times New Roman"/>
                <w:sz w:val="24"/>
                <w:szCs w:val="24"/>
              </w:rPr>
              <w:t xml:space="preserve">Какие исследовательские технологии используются сегодня в </w:t>
            </w:r>
            <w:r w:rsidR="005A578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</w:t>
            </w:r>
            <w:r w:rsidRPr="008F7A3B">
              <w:rPr>
                <w:rFonts w:ascii="Times New Roman" w:hAnsi="Times New Roman" w:cs="Times New Roman"/>
                <w:sz w:val="24"/>
                <w:szCs w:val="24"/>
              </w:rPr>
              <w:t>психологии</w:t>
            </w:r>
            <w:r w:rsidR="008F7A3B">
              <w:rPr>
                <w:rFonts w:ascii="Times New Roman" w:hAnsi="Times New Roman" w:cs="Times New Roman"/>
                <w:sz w:val="24"/>
                <w:szCs w:val="24"/>
              </w:rPr>
              <w:t xml:space="preserve"> (карта технологий – «кривая </w:t>
            </w:r>
            <w:proofErr w:type="spellStart"/>
            <w:r w:rsidR="008F7A3B">
              <w:rPr>
                <w:rFonts w:ascii="Times New Roman" w:hAnsi="Times New Roman" w:cs="Times New Roman"/>
                <w:sz w:val="24"/>
                <w:szCs w:val="24"/>
              </w:rPr>
              <w:t>Гартнера</w:t>
            </w:r>
            <w:proofErr w:type="spellEnd"/>
            <w:r w:rsidR="008F7A3B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Pr="008F7A3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2CF66BF9" w14:textId="00E23384" w:rsidR="0083075E" w:rsidRPr="008F7A3B" w:rsidRDefault="008F7A3B" w:rsidP="008F7A3B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3B">
              <w:rPr>
                <w:rFonts w:ascii="Times New Roman" w:hAnsi="Times New Roman" w:cs="Times New Roman"/>
                <w:sz w:val="24"/>
                <w:szCs w:val="24"/>
              </w:rPr>
              <w:t xml:space="preserve">Какие фундаментальные научные проблемы могут быть решены в </w:t>
            </w:r>
            <w:r w:rsidR="005A578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</w:t>
            </w:r>
            <w:r w:rsidRPr="008F7A3B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психологии за ближайшие 20 лет? </w:t>
            </w:r>
          </w:p>
          <w:p w14:paraId="0498EF99" w14:textId="70A3187A" w:rsidR="0083075E" w:rsidRPr="008F7A3B" w:rsidRDefault="00042E1D" w:rsidP="008F7A3B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факторы способствуют</w:t>
            </w:r>
            <w:r w:rsidR="0083075E" w:rsidRPr="008F7A3B">
              <w:rPr>
                <w:rFonts w:ascii="Times New Roman" w:hAnsi="Times New Roman" w:cs="Times New Roman"/>
                <w:sz w:val="24"/>
                <w:szCs w:val="24"/>
              </w:rPr>
              <w:t xml:space="preserve"> и какие – препятствуют развитию </w:t>
            </w:r>
            <w:r w:rsidR="005A578B">
              <w:rPr>
                <w:rFonts w:ascii="Times New Roman" w:hAnsi="Times New Roman" w:cs="Times New Roman"/>
                <w:sz w:val="24"/>
                <w:szCs w:val="24"/>
              </w:rPr>
              <w:t>социальной психологии</w:t>
            </w:r>
            <w:r w:rsidR="0083075E" w:rsidRPr="008F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7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84BD5">
              <w:rPr>
                <w:rFonts w:ascii="Times New Roman" w:hAnsi="Times New Roman" w:cs="Times New Roman"/>
                <w:sz w:val="24"/>
                <w:szCs w:val="24"/>
              </w:rPr>
              <w:t xml:space="preserve">науки </w:t>
            </w:r>
            <w:r w:rsidR="008F7A3B">
              <w:rPr>
                <w:rFonts w:ascii="Times New Roman" w:hAnsi="Times New Roman" w:cs="Times New Roman"/>
                <w:sz w:val="24"/>
                <w:szCs w:val="24"/>
              </w:rPr>
              <w:t>и практики</w:t>
            </w:r>
            <w:r w:rsidR="005A57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F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75E" w:rsidRPr="008F7A3B">
              <w:rPr>
                <w:rFonts w:ascii="Times New Roman" w:hAnsi="Times New Roman" w:cs="Times New Roman"/>
                <w:sz w:val="24"/>
                <w:szCs w:val="24"/>
              </w:rPr>
              <w:t>в России?</w:t>
            </w:r>
          </w:p>
          <w:p w14:paraId="7A2C86A3" w14:textId="77777777" w:rsidR="0083075E" w:rsidRDefault="0083075E" w:rsidP="008F7A3B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3B">
              <w:rPr>
                <w:rFonts w:ascii="Times New Roman" w:hAnsi="Times New Roman" w:cs="Times New Roman"/>
                <w:sz w:val="24"/>
                <w:szCs w:val="24"/>
              </w:rPr>
              <w:t>Какие глобальные тренды сильнее всего будут влиять на российское общество в ближайшие 10 лет?</w:t>
            </w:r>
          </w:p>
          <w:p w14:paraId="1936150D" w14:textId="08DF5B9D" w:rsidR="008F7A3B" w:rsidRDefault="008F7A3B" w:rsidP="008F7A3B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3B">
              <w:rPr>
                <w:rFonts w:ascii="Times New Roman" w:hAnsi="Times New Roman" w:cs="Times New Roman"/>
                <w:sz w:val="24"/>
                <w:szCs w:val="24"/>
              </w:rPr>
              <w:t xml:space="preserve">О чем бы мы спросили </w:t>
            </w:r>
            <w:r w:rsidR="005A578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</w:t>
            </w:r>
            <w:r w:rsidRPr="008F7A3B">
              <w:rPr>
                <w:rFonts w:ascii="Times New Roman" w:hAnsi="Times New Roman" w:cs="Times New Roman"/>
                <w:sz w:val="24"/>
                <w:szCs w:val="24"/>
              </w:rPr>
              <w:t>психологов, прибывших к нам из 2027 года?</w:t>
            </w:r>
          </w:p>
          <w:p w14:paraId="4AD254AF" w14:textId="7BCA58B8" w:rsidR="00A95B5D" w:rsidRPr="008F7A3B" w:rsidRDefault="008F7A3B" w:rsidP="008F7A3B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3B">
              <w:rPr>
                <w:rFonts w:ascii="Times New Roman" w:hAnsi="Times New Roman" w:cs="Times New Roman"/>
                <w:sz w:val="24"/>
                <w:szCs w:val="24"/>
              </w:rPr>
              <w:t xml:space="preserve">Какими способами мы могли бы поддержать внимание российских </w:t>
            </w:r>
            <w:r w:rsidR="005A578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</w:t>
            </w:r>
            <w:r w:rsidRPr="008F7A3B">
              <w:rPr>
                <w:rFonts w:ascii="Times New Roman" w:hAnsi="Times New Roman" w:cs="Times New Roman"/>
                <w:sz w:val="24"/>
                <w:szCs w:val="24"/>
              </w:rPr>
              <w:t>психологов к вызовам будущего?</w:t>
            </w:r>
          </w:p>
        </w:tc>
      </w:tr>
      <w:tr w:rsidR="00A95B5D" w14:paraId="52C54017" w14:textId="77777777" w:rsidTr="00A95B5D">
        <w:tc>
          <w:tcPr>
            <w:tcW w:w="1242" w:type="dxa"/>
          </w:tcPr>
          <w:p w14:paraId="7B0E8F3C" w14:textId="77777777" w:rsidR="00A95B5D" w:rsidRDefault="0083075E" w:rsidP="00BD7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8166" w:type="dxa"/>
          </w:tcPr>
          <w:p w14:paraId="7899DC18" w14:textId="607CF79D" w:rsidR="00A95B5D" w:rsidRPr="008F7A3B" w:rsidRDefault="008F7A3B" w:rsidP="00BD7C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83075E" w:rsidRPr="008F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Карта будущего </w:t>
            </w:r>
            <w:r w:rsidR="00E46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социальной </w:t>
            </w:r>
            <w:r w:rsidR="0083075E" w:rsidRPr="008F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психологии в России: тренды, темы и технологии </w:t>
            </w:r>
            <w:r w:rsidR="00042E1D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исследований</w:t>
            </w:r>
            <w:r w:rsidR="0083075E" w:rsidRPr="008F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2017 – 2030 гг.</w:t>
            </w:r>
          </w:p>
          <w:p w14:paraId="419D79D5" w14:textId="1CBA7E03" w:rsidR="0083075E" w:rsidRPr="008F7A3B" w:rsidRDefault="0083075E" w:rsidP="008F7A3B">
            <w:pPr>
              <w:pStyle w:val="ae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3B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Политические, социальные, экономические и технологические изменения в мире и России, которые сильнее всего повлияют на развитие </w:t>
            </w:r>
            <w:r w:rsidR="005A578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</w:t>
            </w:r>
            <w:r w:rsidRPr="008F7A3B">
              <w:rPr>
                <w:rFonts w:ascii="Times New Roman" w:hAnsi="Times New Roman" w:cs="Times New Roman"/>
                <w:sz w:val="24"/>
                <w:szCs w:val="24"/>
              </w:rPr>
              <w:t>психологии в ближайшие 15 лет.</w:t>
            </w:r>
          </w:p>
          <w:p w14:paraId="5157B69F" w14:textId="31CC5321" w:rsidR="0083075E" w:rsidRPr="008F7A3B" w:rsidRDefault="0083075E" w:rsidP="008F7A3B">
            <w:pPr>
              <w:pStyle w:val="ae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3B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перспективные направления </w:t>
            </w:r>
            <w:r w:rsidR="005A578B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Pr="008F7A3B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психологических исследований и практики на горизонт до 2030 г., которые будут </w:t>
            </w:r>
            <w:r w:rsidR="00042E1D">
              <w:rPr>
                <w:rFonts w:ascii="Times New Roman" w:hAnsi="Times New Roman" w:cs="Times New Roman"/>
                <w:sz w:val="24"/>
                <w:szCs w:val="24"/>
              </w:rPr>
              <w:t>пользоваться спросом заказчиков.</w:t>
            </w:r>
            <w:r w:rsidRPr="008F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05CE3A" w14:textId="77777777" w:rsidR="0083075E" w:rsidRPr="008F7A3B" w:rsidRDefault="0083075E" w:rsidP="008F7A3B">
            <w:pPr>
              <w:pStyle w:val="ae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3B">
              <w:rPr>
                <w:rFonts w:ascii="Times New Roman" w:hAnsi="Times New Roman" w:cs="Times New Roman"/>
                <w:sz w:val="24"/>
                <w:szCs w:val="24"/>
              </w:rPr>
              <w:t>Изменения в технологиях исследований и оказания психологической помощи.</w:t>
            </w:r>
          </w:p>
        </w:tc>
      </w:tr>
    </w:tbl>
    <w:p w14:paraId="39B77CB5" w14:textId="79328064" w:rsidR="008F7A3B" w:rsidRPr="008F7A3B" w:rsidRDefault="008F7A3B" w:rsidP="00984B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F7A3B" w:rsidRPr="008F7A3B" w:rsidSect="008F7A3B">
      <w:footerReference w:type="default" r:id="rId8"/>
      <w:pgSz w:w="11906" w:h="16838"/>
      <w:pgMar w:top="851" w:right="1274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8A169" w14:textId="77777777" w:rsidR="00FA1B5C" w:rsidRDefault="00FA1B5C" w:rsidP="00126D81">
      <w:pPr>
        <w:spacing w:after="0" w:line="240" w:lineRule="auto"/>
      </w:pPr>
      <w:r>
        <w:separator/>
      </w:r>
    </w:p>
  </w:endnote>
  <w:endnote w:type="continuationSeparator" w:id="0">
    <w:p w14:paraId="7D290A8D" w14:textId="77777777" w:rsidR="00FA1B5C" w:rsidRDefault="00FA1B5C" w:rsidP="00126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783A7" w14:textId="77777777" w:rsidR="00D13C6A" w:rsidRDefault="00D13C6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F9F54" w14:textId="77777777" w:rsidR="00FA1B5C" w:rsidRDefault="00FA1B5C" w:rsidP="00126D81">
      <w:pPr>
        <w:spacing w:after="0" w:line="240" w:lineRule="auto"/>
      </w:pPr>
      <w:r>
        <w:separator/>
      </w:r>
    </w:p>
  </w:footnote>
  <w:footnote w:type="continuationSeparator" w:id="0">
    <w:p w14:paraId="13F034CE" w14:textId="77777777" w:rsidR="00FA1B5C" w:rsidRDefault="00FA1B5C" w:rsidP="00126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A4E6A"/>
    <w:multiLevelType w:val="hybridMultilevel"/>
    <w:tmpl w:val="89005228"/>
    <w:lvl w:ilvl="0" w:tplc="47F62D1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C703C"/>
    <w:multiLevelType w:val="hybridMultilevel"/>
    <w:tmpl w:val="2C10B34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2649BD2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EF15B25"/>
    <w:multiLevelType w:val="hybridMultilevel"/>
    <w:tmpl w:val="A266A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41F20"/>
    <w:multiLevelType w:val="hybridMultilevel"/>
    <w:tmpl w:val="8DCE8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65AFD"/>
    <w:multiLevelType w:val="hybridMultilevel"/>
    <w:tmpl w:val="3306F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D1"/>
    <w:rsid w:val="00030367"/>
    <w:rsid w:val="00034AC8"/>
    <w:rsid w:val="00042E1D"/>
    <w:rsid w:val="000517CB"/>
    <w:rsid w:val="000715B4"/>
    <w:rsid w:val="00126D81"/>
    <w:rsid w:val="00144092"/>
    <w:rsid w:val="001E0001"/>
    <w:rsid w:val="002148C6"/>
    <w:rsid w:val="002C2A7E"/>
    <w:rsid w:val="003912E7"/>
    <w:rsid w:val="003C158E"/>
    <w:rsid w:val="004F622C"/>
    <w:rsid w:val="005418BE"/>
    <w:rsid w:val="00564829"/>
    <w:rsid w:val="005A578B"/>
    <w:rsid w:val="005D4406"/>
    <w:rsid w:val="00651799"/>
    <w:rsid w:val="00662D9E"/>
    <w:rsid w:val="006835D7"/>
    <w:rsid w:val="006D2AEC"/>
    <w:rsid w:val="006D7253"/>
    <w:rsid w:val="007C4C9E"/>
    <w:rsid w:val="007D335A"/>
    <w:rsid w:val="007F3C87"/>
    <w:rsid w:val="0083075E"/>
    <w:rsid w:val="00874AD1"/>
    <w:rsid w:val="00887868"/>
    <w:rsid w:val="008F7A3B"/>
    <w:rsid w:val="00907CB5"/>
    <w:rsid w:val="00931350"/>
    <w:rsid w:val="00934DCC"/>
    <w:rsid w:val="00952BB2"/>
    <w:rsid w:val="00954F06"/>
    <w:rsid w:val="00984BD5"/>
    <w:rsid w:val="009A6A89"/>
    <w:rsid w:val="009E06B9"/>
    <w:rsid w:val="00A12198"/>
    <w:rsid w:val="00A95B5D"/>
    <w:rsid w:val="00AD2CE8"/>
    <w:rsid w:val="00B25674"/>
    <w:rsid w:val="00B42E7B"/>
    <w:rsid w:val="00BD7C91"/>
    <w:rsid w:val="00C7221D"/>
    <w:rsid w:val="00C97839"/>
    <w:rsid w:val="00CF7A00"/>
    <w:rsid w:val="00D13C6A"/>
    <w:rsid w:val="00D82419"/>
    <w:rsid w:val="00E12AF1"/>
    <w:rsid w:val="00E32514"/>
    <w:rsid w:val="00E36383"/>
    <w:rsid w:val="00E369EB"/>
    <w:rsid w:val="00E4670B"/>
    <w:rsid w:val="00E72941"/>
    <w:rsid w:val="00F943AD"/>
    <w:rsid w:val="00FA1B5C"/>
    <w:rsid w:val="00FB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A9102B"/>
  <w15:docId w15:val="{A79EAC75-736C-453A-80CA-4C623D1A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7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7CB5"/>
  </w:style>
  <w:style w:type="paragraph" w:styleId="a4">
    <w:name w:val="Balloon Text"/>
    <w:basedOn w:val="a"/>
    <w:link w:val="a5"/>
    <w:uiPriority w:val="99"/>
    <w:semiHidden/>
    <w:unhideWhenUsed/>
    <w:rsid w:val="0088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868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126D8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26D8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26D81"/>
    <w:rPr>
      <w:vertAlign w:val="superscript"/>
    </w:rPr>
  </w:style>
  <w:style w:type="table" w:styleId="a9">
    <w:name w:val="Table Grid"/>
    <w:basedOn w:val="a1"/>
    <w:uiPriority w:val="59"/>
    <w:rsid w:val="00E12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13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13C6A"/>
  </w:style>
  <w:style w:type="paragraph" w:styleId="ac">
    <w:name w:val="footer"/>
    <w:basedOn w:val="a"/>
    <w:link w:val="ad"/>
    <w:uiPriority w:val="99"/>
    <w:unhideWhenUsed/>
    <w:rsid w:val="00D13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13C6A"/>
  </w:style>
  <w:style w:type="paragraph" w:styleId="2">
    <w:name w:val="Body Text Indent 2"/>
    <w:basedOn w:val="a"/>
    <w:link w:val="20"/>
    <w:rsid w:val="0083075E"/>
    <w:pPr>
      <w:spacing w:after="240" w:line="240" w:lineRule="auto"/>
      <w:ind w:left="357"/>
      <w:jc w:val="both"/>
    </w:pPr>
    <w:rPr>
      <w:rFonts w:ascii="Comic Sans MS" w:eastAsia="Times New Roman" w:hAnsi="Comic Sans MS" w:cs="Times New Roman"/>
      <w:sz w:val="24"/>
      <w:szCs w:val="24"/>
      <w:lang w:val="en-US"/>
    </w:rPr>
  </w:style>
  <w:style w:type="character" w:customStyle="1" w:styleId="20">
    <w:name w:val="Основной текст с отступом 2 Знак"/>
    <w:basedOn w:val="a0"/>
    <w:link w:val="2"/>
    <w:rsid w:val="0083075E"/>
    <w:rPr>
      <w:rFonts w:ascii="Comic Sans MS" w:eastAsia="Times New Roman" w:hAnsi="Comic Sans MS" w:cs="Times New Roman"/>
      <w:sz w:val="24"/>
      <w:szCs w:val="24"/>
      <w:lang w:val="en-US"/>
    </w:rPr>
  </w:style>
  <w:style w:type="paragraph" w:styleId="ae">
    <w:name w:val="List Paragraph"/>
    <w:basedOn w:val="a"/>
    <w:uiPriority w:val="34"/>
    <w:qFormat/>
    <w:rsid w:val="008F7A3B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8F7A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3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491BF-FB40-4035-A42C-18DFF1F25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Nestik</dc:creator>
  <cp:lastModifiedBy>PC</cp:lastModifiedBy>
  <cp:revision>5</cp:revision>
  <dcterms:created xsi:type="dcterms:W3CDTF">2017-10-20T07:05:00Z</dcterms:created>
  <dcterms:modified xsi:type="dcterms:W3CDTF">2017-10-21T12:13:00Z</dcterms:modified>
</cp:coreProperties>
</file>