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A7" w:rsidRPr="009C5FA7" w:rsidRDefault="009C5FA7" w:rsidP="009C5FA7">
      <w:pPr>
        <w:jc w:val="center"/>
        <w:rPr>
          <w:rFonts w:cs="Times New Roman"/>
          <w:b/>
          <w:szCs w:val="24"/>
        </w:rPr>
      </w:pPr>
      <w:r w:rsidRPr="009C5FA7">
        <w:rPr>
          <w:rFonts w:cs="Times New Roman"/>
          <w:b/>
          <w:szCs w:val="24"/>
        </w:rPr>
        <w:t>Универсиада – 201</w:t>
      </w:r>
      <w:r w:rsidR="009F5C8C">
        <w:rPr>
          <w:rFonts w:cs="Times New Roman"/>
          <w:b/>
          <w:szCs w:val="24"/>
        </w:rPr>
        <w:t>7</w:t>
      </w:r>
    </w:p>
    <w:p w:rsidR="009C5FA7" w:rsidRPr="009C5FA7" w:rsidRDefault="009C5FA7" w:rsidP="009C5FA7">
      <w:pPr>
        <w:jc w:val="center"/>
        <w:rPr>
          <w:rFonts w:cs="Times New Roman"/>
          <w:b/>
          <w:szCs w:val="24"/>
        </w:rPr>
      </w:pPr>
      <w:r w:rsidRPr="009C5FA7">
        <w:rPr>
          <w:rFonts w:cs="Times New Roman"/>
          <w:b/>
          <w:szCs w:val="24"/>
        </w:rPr>
        <w:t>Задание для Универсиады «Ломоносов» по направлению подготовки «Юриспруденция» по секции «Экологическое и земельное право»</w:t>
      </w:r>
    </w:p>
    <w:p w:rsidR="00DD6A67" w:rsidRDefault="00DD6A67" w:rsidP="00DD6A67">
      <w:pPr>
        <w:pStyle w:val="a3"/>
        <w:ind w:firstLine="709"/>
        <w:jc w:val="both"/>
      </w:pPr>
      <w:r>
        <w:t xml:space="preserve">На основании </w:t>
      </w:r>
      <w:r w:rsidRPr="000A2064">
        <w:rPr>
          <w:i/>
        </w:rPr>
        <w:t>исследования</w:t>
      </w:r>
      <w:r w:rsidRPr="00EA3FDF">
        <w:rPr>
          <w:i/>
        </w:rPr>
        <w:t xml:space="preserve"> практики применения</w:t>
      </w:r>
      <w:r>
        <w:t xml:space="preserve"> какой-либо </w:t>
      </w:r>
      <w:r w:rsidRPr="000A2064">
        <w:rPr>
          <w:i/>
        </w:rPr>
        <w:t>нормы</w:t>
      </w:r>
      <w:r>
        <w:t xml:space="preserve"> </w:t>
      </w:r>
      <w:r w:rsidRPr="00174147">
        <w:t>земельно</w:t>
      </w:r>
      <w:r>
        <w:t>го</w:t>
      </w:r>
      <w:r w:rsidRPr="00174147">
        <w:t>, водно</w:t>
      </w:r>
      <w:r>
        <w:t>го</w:t>
      </w:r>
      <w:r w:rsidRPr="00174147">
        <w:t>, лесно</w:t>
      </w:r>
      <w:r>
        <w:t>го</w:t>
      </w:r>
      <w:r w:rsidRPr="00174147">
        <w:t xml:space="preserve"> законодательств</w:t>
      </w:r>
      <w:r>
        <w:t>а</w:t>
      </w:r>
      <w:r w:rsidRPr="00174147">
        <w:t>, законодательств</w:t>
      </w:r>
      <w:r>
        <w:t>а</w:t>
      </w:r>
      <w:r w:rsidRPr="00174147">
        <w:t xml:space="preserve"> о недрах, об охране окружающей среды</w:t>
      </w:r>
      <w:r>
        <w:t xml:space="preserve">, о животном мире, о градостроительной деятельности </w:t>
      </w:r>
      <w:r w:rsidRPr="006367AE">
        <w:rPr>
          <w:i/>
        </w:rPr>
        <w:t xml:space="preserve">выявить </w:t>
      </w:r>
      <w:r>
        <w:rPr>
          <w:i/>
        </w:rPr>
        <w:t>отсутствие единообразия</w:t>
      </w:r>
      <w:r w:rsidRPr="005649CB">
        <w:rPr>
          <w:i/>
        </w:rPr>
        <w:t xml:space="preserve"> практики её применения</w:t>
      </w:r>
      <w:r>
        <w:t xml:space="preserve"> </w:t>
      </w:r>
      <w:r w:rsidRPr="00622623">
        <w:t xml:space="preserve">в судах </w:t>
      </w:r>
      <w:r>
        <w:t xml:space="preserve">общей юрисдикции </w:t>
      </w:r>
      <w:r w:rsidRPr="00622623">
        <w:t>разных субъектов РФ</w:t>
      </w:r>
      <w:r>
        <w:t>,</w:t>
      </w:r>
      <w:r w:rsidRPr="00622623">
        <w:t xml:space="preserve"> или </w:t>
      </w:r>
      <w:r>
        <w:t xml:space="preserve">в арбитражных судах разных </w:t>
      </w:r>
      <w:r w:rsidRPr="00622623">
        <w:t xml:space="preserve">округов, или в судах общей юрисдикции и </w:t>
      </w:r>
      <w:r>
        <w:t xml:space="preserve">в </w:t>
      </w:r>
      <w:r w:rsidRPr="00622623">
        <w:t>арбитражных судах</w:t>
      </w:r>
      <w:r w:rsidRPr="006367AE">
        <w:t xml:space="preserve">, </w:t>
      </w:r>
      <w:r w:rsidRPr="006367AE">
        <w:rPr>
          <w:i/>
        </w:rPr>
        <w:t>выявить</w:t>
      </w:r>
      <w:r>
        <w:t xml:space="preserve"> </w:t>
      </w:r>
      <w:r w:rsidRPr="00622623">
        <w:rPr>
          <w:i/>
        </w:rPr>
        <w:t>возможный</w:t>
      </w:r>
      <w:r>
        <w:t xml:space="preserve"> </w:t>
      </w:r>
      <w:r w:rsidRPr="006367AE">
        <w:rPr>
          <w:i/>
        </w:rPr>
        <w:t>пробел</w:t>
      </w:r>
      <w:r>
        <w:t xml:space="preserve"> в разъяснениях, содержащихся, например, в п</w:t>
      </w:r>
      <w:r w:rsidRPr="00174147">
        <w:t>остановлени</w:t>
      </w:r>
      <w:r>
        <w:t>и</w:t>
      </w:r>
      <w:r w:rsidRPr="00174147">
        <w:t xml:space="preserve"> Пленума</w:t>
      </w:r>
      <w:r>
        <w:t xml:space="preserve"> Высшего Арбитражного Суда </w:t>
      </w:r>
      <w:r w:rsidRPr="00174147">
        <w:t xml:space="preserve">РФ от 24.03.2005 </w:t>
      </w:r>
      <w:r>
        <w:t>№ </w:t>
      </w:r>
      <w:r w:rsidRPr="00174147">
        <w:t>11</w:t>
      </w:r>
      <w:r>
        <w:t xml:space="preserve"> «</w:t>
      </w:r>
      <w:r w:rsidRPr="00174147">
        <w:t>О некоторых вопросах, связанных с применением земельного законодательства</w:t>
      </w:r>
      <w:r>
        <w:t>», в п</w:t>
      </w:r>
      <w:r w:rsidRPr="00174147">
        <w:t>остановлени</w:t>
      </w:r>
      <w:r>
        <w:t xml:space="preserve">и </w:t>
      </w:r>
      <w:r w:rsidRPr="005779E5">
        <w:t>Пленума Верховного Суда РФ от 18.10.2012 N 21</w:t>
      </w:r>
      <w:r>
        <w:t xml:space="preserve"> (с изм. </w:t>
      </w:r>
      <w:r w:rsidRPr="005779E5">
        <w:t>от 26.05.2015)</w:t>
      </w:r>
      <w:r>
        <w:t xml:space="preserve"> «</w:t>
      </w:r>
      <w:r w:rsidRPr="005779E5">
        <w:t>О применении судами законодательства об ответственности за нарушения в области охраны окружающей среды и природопользования</w:t>
      </w:r>
      <w:r>
        <w:t xml:space="preserve">», в том числе с учетом изменений законодательства, внесенных после принятия указанных постановлений </w:t>
      </w:r>
      <w:r w:rsidRPr="00174147">
        <w:t>Пленума</w:t>
      </w:r>
      <w:r>
        <w:t xml:space="preserve"> Высшего Арбитражного Суда </w:t>
      </w:r>
      <w:r w:rsidRPr="00174147">
        <w:t>РФ</w:t>
      </w:r>
      <w:r>
        <w:t xml:space="preserve"> и </w:t>
      </w:r>
      <w:r w:rsidRPr="005779E5">
        <w:t>Пленума Верховного Суда РФ</w:t>
      </w:r>
      <w:r>
        <w:t xml:space="preserve">, </w:t>
      </w:r>
      <w:r w:rsidRPr="006367AE">
        <w:rPr>
          <w:i/>
        </w:rPr>
        <w:t>обосновать необходимость соответствующих разъяснений применения данной правовой нормы</w:t>
      </w:r>
      <w:r>
        <w:t xml:space="preserve"> для обеспечения </w:t>
      </w:r>
      <w:r w:rsidRPr="0038341E">
        <w:t>единства судебной практики</w:t>
      </w:r>
      <w:r>
        <w:t xml:space="preserve"> и </w:t>
      </w:r>
      <w:r w:rsidRPr="006367AE">
        <w:rPr>
          <w:i/>
        </w:rPr>
        <w:t>подготовить проект постановлени</w:t>
      </w:r>
      <w:r>
        <w:rPr>
          <w:i/>
        </w:rPr>
        <w:t>я</w:t>
      </w:r>
      <w:r>
        <w:t xml:space="preserve"> </w:t>
      </w:r>
      <w:r w:rsidRPr="005779E5">
        <w:t>Пленума Верховного Суда РФ</w:t>
      </w:r>
      <w:r>
        <w:t xml:space="preserve">, </w:t>
      </w:r>
      <w:r w:rsidRPr="002C41C3">
        <w:t>содержащего соответствующие разъяснения</w:t>
      </w:r>
      <w:r>
        <w:t>.</w:t>
      </w:r>
    </w:p>
    <w:p w:rsidR="00DD6A67" w:rsidRPr="0038341E" w:rsidRDefault="00DD6A67" w:rsidP="00DD6A67">
      <w:pPr>
        <w:pStyle w:val="a3"/>
        <w:ind w:firstLine="709"/>
        <w:jc w:val="both"/>
      </w:pPr>
      <w:r w:rsidRPr="0038341E">
        <w:t>Соответственно</w:t>
      </w:r>
      <w:r>
        <w:t>,</w:t>
      </w:r>
      <w:r w:rsidRPr="0038341E">
        <w:t xml:space="preserve"> </w:t>
      </w:r>
      <w:r>
        <w:t xml:space="preserve">результатом выполнения </w:t>
      </w:r>
      <w:r w:rsidRPr="0038341E">
        <w:t>задани</w:t>
      </w:r>
      <w:r>
        <w:t>я является</w:t>
      </w:r>
      <w:r w:rsidRPr="0038341E">
        <w:t>:</w:t>
      </w:r>
    </w:p>
    <w:p w:rsidR="00DD6A67" w:rsidRDefault="00DD6A67" w:rsidP="00DD6A67">
      <w:pPr>
        <w:pStyle w:val="a3"/>
        <w:ind w:firstLine="709"/>
        <w:jc w:val="both"/>
      </w:pPr>
      <w:r w:rsidRPr="0038341E">
        <w:t>1) анализ практики применения какой-либо нормы земельного, водного, лесного законодательства, законодательства о недрах, о животном мире, об охране окружающей среды</w:t>
      </w:r>
      <w:r>
        <w:t xml:space="preserve">, о градостроительной деятельности с выводом о </w:t>
      </w:r>
      <w:r w:rsidRPr="0038341E">
        <w:t>выявлен</w:t>
      </w:r>
      <w:r>
        <w:t xml:space="preserve">ном </w:t>
      </w:r>
      <w:r w:rsidRPr="0038341E">
        <w:t>отсутстви</w:t>
      </w:r>
      <w:r>
        <w:t>и</w:t>
      </w:r>
      <w:r w:rsidRPr="0038341E">
        <w:t xml:space="preserve"> единообразия в практике применения этой правовой нормы </w:t>
      </w:r>
      <w:r w:rsidRPr="00622623">
        <w:t xml:space="preserve">в судах </w:t>
      </w:r>
      <w:r>
        <w:t xml:space="preserve">общей юрисдикции </w:t>
      </w:r>
      <w:r w:rsidRPr="00622623">
        <w:t>разных субъектов РФ</w:t>
      </w:r>
      <w:r>
        <w:t>,</w:t>
      </w:r>
      <w:r w:rsidRPr="00622623">
        <w:t xml:space="preserve"> или </w:t>
      </w:r>
      <w:r>
        <w:t xml:space="preserve">в арбитражных судах разных </w:t>
      </w:r>
      <w:r w:rsidRPr="00622623">
        <w:t xml:space="preserve">округов, или в судах общей юрисдикции и </w:t>
      </w:r>
      <w:r>
        <w:t xml:space="preserve">в </w:t>
      </w:r>
      <w:r w:rsidRPr="00622623">
        <w:t>арбитражных судах</w:t>
      </w:r>
      <w:r>
        <w:t xml:space="preserve">, обоснованный </w:t>
      </w:r>
      <w:r w:rsidRPr="0038341E">
        <w:t>характерны</w:t>
      </w:r>
      <w:r>
        <w:t>ми</w:t>
      </w:r>
      <w:r w:rsidRPr="0038341E">
        <w:t xml:space="preserve"> пример</w:t>
      </w:r>
      <w:r>
        <w:t>ами в проведенном анализе;</w:t>
      </w:r>
    </w:p>
    <w:p w:rsidR="00DD6A67" w:rsidRPr="0038341E" w:rsidRDefault="00DD6A67" w:rsidP="00DD6A67">
      <w:pPr>
        <w:pStyle w:val="a3"/>
        <w:ind w:firstLine="709"/>
        <w:jc w:val="both"/>
      </w:pPr>
      <w:r>
        <w:t xml:space="preserve">2) </w:t>
      </w:r>
      <w:r w:rsidRPr="0038341E">
        <w:t>обоснов</w:t>
      </w:r>
      <w:r>
        <w:t xml:space="preserve">ание </w:t>
      </w:r>
      <w:r w:rsidRPr="0038341E">
        <w:t>необходимост</w:t>
      </w:r>
      <w:r>
        <w:t>и</w:t>
      </w:r>
      <w:r w:rsidRPr="0038341E">
        <w:t xml:space="preserve"> соответствующих разъяснений применения данной правовой нормы для обеспечения единства судебной практики;</w:t>
      </w:r>
    </w:p>
    <w:p w:rsidR="00DD6A67" w:rsidRPr="002C41C3" w:rsidRDefault="00DD6A67" w:rsidP="00DD6A67">
      <w:pPr>
        <w:pStyle w:val="a3"/>
        <w:ind w:firstLine="709"/>
        <w:jc w:val="both"/>
      </w:pPr>
      <w:r>
        <w:t>3</w:t>
      </w:r>
      <w:r w:rsidRPr="002C41C3">
        <w:t>) проект постановления Пленума Верховного Суда РФ, содержащего соответствующие разъяснения</w:t>
      </w:r>
      <w:r>
        <w:t xml:space="preserve"> о применении выбранной правовой нормы</w:t>
      </w:r>
      <w:r w:rsidRPr="002C41C3">
        <w:t>.</w:t>
      </w:r>
    </w:p>
    <w:p w:rsidR="009C5FA7" w:rsidRPr="009C5FA7" w:rsidRDefault="009C5FA7" w:rsidP="009C5FA7">
      <w:pPr>
        <w:pStyle w:val="a3"/>
        <w:spacing w:before="240"/>
        <w:ind w:firstLine="709"/>
        <w:jc w:val="both"/>
        <w:rPr>
          <w:szCs w:val="24"/>
        </w:rPr>
      </w:pPr>
      <w:bookmarkStart w:id="0" w:name="_GoBack"/>
      <w:bookmarkEnd w:id="0"/>
      <w:r w:rsidRPr="009C5FA7">
        <w:rPr>
          <w:szCs w:val="24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законопроекты, ранее опубликованные в справочных правовых системах и сети Интернет.</w:t>
      </w:r>
    </w:p>
    <w:p w:rsidR="009C5FA7" w:rsidRPr="009C5FA7" w:rsidRDefault="009C5FA7" w:rsidP="009C5FA7">
      <w:pPr>
        <w:pStyle w:val="a3"/>
        <w:spacing w:before="240"/>
        <w:ind w:firstLine="709"/>
        <w:jc w:val="both"/>
        <w:rPr>
          <w:szCs w:val="24"/>
        </w:rPr>
      </w:pPr>
      <w:r w:rsidRPr="009C5FA7">
        <w:rPr>
          <w:szCs w:val="24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C5FA7" w:rsidRPr="009C5FA7" w:rsidRDefault="009C5FA7" w:rsidP="009C5FA7">
      <w:pPr>
        <w:pStyle w:val="a3"/>
        <w:spacing w:before="240"/>
        <w:ind w:firstLine="709"/>
        <w:jc w:val="both"/>
        <w:rPr>
          <w:szCs w:val="24"/>
        </w:rPr>
      </w:pPr>
      <w:r w:rsidRPr="009C5FA7">
        <w:rPr>
          <w:szCs w:val="24"/>
        </w:rPr>
        <w:t xml:space="preserve">При оценке задания будут учитываться: </w:t>
      </w:r>
    </w:p>
    <w:p w:rsidR="009C5FA7" w:rsidRPr="009C5FA7" w:rsidRDefault="009C5FA7" w:rsidP="009C5FA7">
      <w:pPr>
        <w:pStyle w:val="a3"/>
        <w:ind w:firstLine="709"/>
        <w:jc w:val="both"/>
        <w:rPr>
          <w:szCs w:val="24"/>
        </w:rPr>
      </w:pPr>
      <w:r w:rsidRPr="009C5FA7">
        <w:rPr>
          <w:szCs w:val="24"/>
        </w:rPr>
        <w:t>•</w:t>
      </w:r>
      <w:r w:rsidRPr="009C5FA7">
        <w:rPr>
          <w:szCs w:val="24"/>
        </w:rPr>
        <w:tab/>
        <w:t>новизна и актуальность проблематики;</w:t>
      </w:r>
    </w:p>
    <w:p w:rsidR="009C5FA7" w:rsidRPr="009C5FA7" w:rsidRDefault="009C5FA7" w:rsidP="009C5FA7">
      <w:pPr>
        <w:pStyle w:val="a3"/>
        <w:ind w:firstLine="709"/>
        <w:jc w:val="both"/>
        <w:rPr>
          <w:szCs w:val="24"/>
        </w:rPr>
      </w:pPr>
      <w:r w:rsidRPr="009C5FA7">
        <w:rPr>
          <w:szCs w:val="24"/>
        </w:rPr>
        <w:t>•</w:t>
      </w:r>
      <w:r w:rsidRPr="009C5FA7">
        <w:rPr>
          <w:szCs w:val="24"/>
        </w:rPr>
        <w:tab/>
        <w:t>качество и объем правового исследования, обоснованность выводов и предложений автора;</w:t>
      </w:r>
    </w:p>
    <w:p w:rsidR="009C5FA7" w:rsidRPr="009C5FA7" w:rsidRDefault="009C5FA7" w:rsidP="009C5FA7">
      <w:pPr>
        <w:pStyle w:val="a3"/>
        <w:ind w:firstLine="709"/>
        <w:jc w:val="both"/>
        <w:rPr>
          <w:szCs w:val="24"/>
        </w:rPr>
      </w:pPr>
      <w:r w:rsidRPr="009C5FA7">
        <w:rPr>
          <w:szCs w:val="24"/>
        </w:rPr>
        <w:t>•</w:t>
      </w:r>
      <w:r w:rsidRPr="009C5FA7">
        <w:rPr>
          <w:szCs w:val="24"/>
        </w:rPr>
        <w:tab/>
        <w:t>самостоятельность выполнения работы</w:t>
      </w:r>
    </w:p>
    <w:p w:rsidR="009C5FA7" w:rsidRPr="009C5FA7" w:rsidRDefault="009C5FA7" w:rsidP="009C5FA7">
      <w:pPr>
        <w:pStyle w:val="a3"/>
        <w:ind w:firstLine="709"/>
        <w:jc w:val="both"/>
        <w:rPr>
          <w:szCs w:val="24"/>
        </w:rPr>
      </w:pPr>
      <w:r w:rsidRPr="009C5FA7">
        <w:rPr>
          <w:szCs w:val="24"/>
        </w:rPr>
        <w:t>•</w:t>
      </w:r>
      <w:r w:rsidRPr="009C5FA7">
        <w:rPr>
          <w:szCs w:val="24"/>
        </w:rPr>
        <w:tab/>
        <w:t>четкость и последовательности изложения материала в работе;</w:t>
      </w:r>
    </w:p>
    <w:p w:rsidR="009C5FA7" w:rsidRPr="009C5FA7" w:rsidRDefault="009C5FA7" w:rsidP="009C5FA7">
      <w:pPr>
        <w:pStyle w:val="a3"/>
        <w:ind w:firstLine="709"/>
        <w:jc w:val="both"/>
        <w:rPr>
          <w:szCs w:val="24"/>
        </w:rPr>
      </w:pPr>
      <w:r w:rsidRPr="009C5FA7">
        <w:rPr>
          <w:szCs w:val="24"/>
        </w:rPr>
        <w:t>•</w:t>
      </w:r>
      <w:r w:rsidRPr="009C5FA7">
        <w:rPr>
          <w:szCs w:val="24"/>
        </w:rPr>
        <w:tab/>
        <w:t xml:space="preserve">сравнительно-правовой метод в аргументации; </w:t>
      </w:r>
    </w:p>
    <w:p w:rsidR="009C5FA7" w:rsidRPr="009C5FA7" w:rsidRDefault="009C5FA7" w:rsidP="009C5FA7">
      <w:pPr>
        <w:pStyle w:val="a3"/>
        <w:spacing w:line="276" w:lineRule="auto"/>
        <w:ind w:firstLine="709"/>
        <w:jc w:val="both"/>
        <w:rPr>
          <w:szCs w:val="24"/>
        </w:rPr>
      </w:pPr>
      <w:r w:rsidRPr="009C5FA7">
        <w:rPr>
          <w:szCs w:val="24"/>
        </w:rPr>
        <w:t>•</w:t>
      </w:r>
      <w:r w:rsidRPr="009C5FA7">
        <w:rPr>
          <w:szCs w:val="24"/>
        </w:rPr>
        <w:tab/>
        <w:t>соответствие проекта основам законодательной техники и правилам русского языка.</w:t>
      </w:r>
    </w:p>
    <w:sectPr w:rsidR="009C5FA7" w:rsidRPr="009C5FA7" w:rsidSect="009C5FA7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9E5"/>
    <w:rsid w:val="00004A74"/>
    <w:rsid w:val="0001212E"/>
    <w:rsid w:val="00026F7D"/>
    <w:rsid w:val="0007359C"/>
    <w:rsid w:val="000A2064"/>
    <w:rsid w:val="000B2768"/>
    <w:rsid w:val="00140E91"/>
    <w:rsid w:val="00141DD4"/>
    <w:rsid w:val="001563AC"/>
    <w:rsid w:val="00174147"/>
    <w:rsid w:val="00177912"/>
    <w:rsid w:val="00183176"/>
    <w:rsid w:val="00191185"/>
    <w:rsid w:val="001A1C3C"/>
    <w:rsid w:val="001D3CD1"/>
    <w:rsid w:val="001F6CCB"/>
    <w:rsid w:val="00210DC7"/>
    <w:rsid w:val="00233680"/>
    <w:rsid w:val="0027220C"/>
    <w:rsid w:val="002908E8"/>
    <w:rsid w:val="002A599B"/>
    <w:rsid w:val="002B1698"/>
    <w:rsid w:val="002C41C3"/>
    <w:rsid w:val="002C6250"/>
    <w:rsid w:val="0031049C"/>
    <w:rsid w:val="00370482"/>
    <w:rsid w:val="0038341E"/>
    <w:rsid w:val="00392FED"/>
    <w:rsid w:val="00397F80"/>
    <w:rsid w:val="003A2F0E"/>
    <w:rsid w:val="003B47BD"/>
    <w:rsid w:val="003D0444"/>
    <w:rsid w:val="003E184A"/>
    <w:rsid w:val="003F6D45"/>
    <w:rsid w:val="00423E16"/>
    <w:rsid w:val="0047629E"/>
    <w:rsid w:val="004F08C8"/>
    <w:rsid w:val="004F3867"/>
    <w:rsid w:val="004F3DE5"/>
    <w:rsid w:val="00511EAC"/>
    <w:rsid w:val="00516457"/>
    <w:rsid w:val="005649CB"/>
    <w:rsid w:val="00567588"/>
    <w:rsid w:val="005779E5"/>
    <w:rsid w:val="00592EEF"/>
    <w:rsid w:val="005C618B"/>
    <w:rsid w:val="0060465D"/>
    <w:rsid w:val="00622623"/>
    <w:rsid w:val="006367AE"/>
    <w:rsid w:val="00646F3F"/>
    <w:rsid w:val="00686014"/>
    <w:rsid w:val="006A0D8C"/>
    <w:rsid w:val="00746EE7"/>
    <w:rsid w:val="00753E46"/>
    <w:rsid w:val="00761207"/>
    <w:rsid w:val="007D1646"/>
    <w:rsid w:val="00815063"/>
    <w:rsid w:val="008249B4"/>
    <w:rsid w:val="00836BD3"/>
    <w:rsid w:val="008470D4"/>
    <w:rsid w:val="00861E3A"/>
    <w:rsid w:val="00886E4A"/>
    <w:rsid w:val="00896E38"/>
    <w:rsid w:val="008A3DEA"/>
    <w:rsid w:val="008B44C0"/>
    <w:rsid w:val="008C2FE7"/>
    <w:rsid w:val="009072D9"/>
    <w:rsid w:val="0091222A"/>
    <w:rsid w:val="009224CA"/>
    <w:rsid w:val="00923951"/>
    <w:rsid w:val="009274FB"/>
    <w:rsid w:val="009601C4"/>
    <w:rsid w:val="00974408"/>
    <w:rsid w:val="009C5FA7"/>
    <w:rsid w:val="009F1233"/>
    <w:rsid w:val="009F5C8C"/>
    <w:rsid w:val="009F7409"/>
    <w:rsid w:val="00A05064"/>
    <w:rsid w:val="00A1120F"/>
    <w:rsid w:val="00A97027"/>
    <w:rsid w:val="00AB669E"/>
    <w:rsid w:val="00B008A7"/>
    <w:rsid w:val="00B179C1"/>
    <w:rsid w:val="00B61ECC"/>
    <w:rsid w:val="00B80793"/>
    <w:rsid w:val="00B81F7C"/>
    <w:rsid w:val="00B97AD3"/>
    <w:rsid w:val="00C17519"/>
    <w:rsid w:val="00C26EEB"/>
    <w:rsid w:val="00C52D58"/>
    <w:rsid w:val="00C845AC"/>
    <w:rsid w:val="00CC394E"/>
    <w:rsid w:val="00CF3352"/>
    <w:rsid w:val="00D92896"/>
    <w:rsid w:val="00D94D52"/>
    <w:rsid w:val="00DC2466"/>
    <w:rsid w:val="00DD2314"/>
    <w:rsid w:val="00DD6A67"/>
    <w:rsid w:val="00E31D1E"/>
    <w:rsid w:val="00E41D03"/>
    <w:rsid w:val="00E72F64"/>
    <w:rsid w:val="00EA3FDF"/>
    <w:rsid w:val="00EC7260"/>
    <w:rsid w:val="00ED65F8"/>
    <w:rsid w:val="00F45B56"/>
    <w:rsid w:val="00F54821"/>
    <w:rsid w:val="00F8278A"/>
    <w:rsid w:val="00FA22D8"/>
    <w:rsid w:val="00FD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7B71F-A227-457C-9AA2-A30A942F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147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62262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262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26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</dc:creator>
  <cp:lastModifiedBy>Филатова Мария</cp:lastModifiedBy>
  <cp:revision>4</cp:revision>
  <dcterms:created xsi:type="dcterms:W3CDTF">2015-11-10T17:56:00Z</dcterms:created>
  <dcterms:modified xsi:type="dcterms:W3CDTF">2016-11-29T07:34:00Z</dcterms:modified>
</cp:coreProperties>
</file>