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C4" w:rsidRDefault="00AB0FB2" w:rsidP="00106C1A">
      <w:pPr>
        <w:pStyle w:val="a3"/>
        <w:spacing w:line="240" w:lineRule="auto"/>
        <w:ind w:right="-1" w:firstLine="0"/>
        <w:jc w:val="center"/>
        <w:rPr>
          <w:b/>
        </w:rPr>
      </w:pPr>
      <w:r w:rsidRPr="001472FC">
        <w:rPr>
          <w:b/>
        </w:rPr>
        <w:t xml:space="preserve">Рентгенографические исследования фаз, полученных в комплексных  </w:t>
      </w:r>
      <w:proofErr w:type="spellStart"/>
      <w:r w:rsidRPr="001472FC">
        <w:rPr>
          <w:b/>
        </w:rPr>
        <w:t>йодатно-боратно-фосфатных</w:t>
      </w:r>
      <w:proofErr w:type="spellEnd"/>
      <w:r w:rsidRPr="001472FC">
        <w:rPr>
          <w:b/>
        </w:rPr>
        <w:t xml:space="preserve"> системах</w:t>
      </w:r>
    </w:p>
    <w:p w:rsidR="00CF132D" w:rsidRPr="00106C1A" w:rsidRDefault="00106C1A" w:rsidP="00106C1A">
      <w:pPr>
        <w:pStyle w:val="a3"/>
        <w:spacing w:line="240" w:lineRule="auto"/>
        <w:ind w:right="-284" w:firstLine="0"/>
        <w:jc w:val="center"/>
      </w:pPr>
      <w:r w:rsidRPr="00106C1A">
        <w:t xml:space="preserve">Карамышева А.С. </w:t>
      </w:r>
      <w:r w:rsidR="00CF132D" w:rsidRPr="00106C1A">
        <w:t>3 курс, кафедра кристаллографии, научны</w:t>
      </w:r>
      <w:r w:rsidR="002105E9" w:rsidRPr="00106C1A">
        <w:t>й руководитель</w:t>
      </w:r>
      <w:r>
        <w:t xml:space="preserve"> </w:t>
      </w:r>
      <w:r w:rsidR="002105E9" w:rsidRPr="00106C1A">
        <w:t xml:space="preserve">- </w:t>
      </w:r>
      <w:proofErr w:type="spellStart"/>
      <w:r w:rsidR="002105E9" w:rsidRPr="00106C1A">
        <w:t>Белоконева</w:t>
      </w:r>
      <w:proofErr w:type="spellEnd"/>
      <w:r w:rsidR="002105E9" w:rsidRPr="00106C1A">
        <w:t xml:space="preserve"> Е.Л.</w:t>
      </w:r>
    </w:p>
    <w:p w:rsidR="009D45C4" w:rsidRPr="00106C1A" w:rsidRDefault="009D45C4" w:rsidP="00106C1A">
      <w:pPr>
        <w:pStyle w:val="a3"/>
        <w:spacing w:line="240" w:lineRule="auto"/>
        <w:ind w:right="-284" w:firstLine="0"/>
        <w:jc w:val="center"/>
      </w:pPr>
    </w:p>
    <w:p w:rsidR="00FF1193" w:rsidRPr="00260C67" w:rsidRDefault="00260C67" w:rsidP="00FF1193">
      <w:pPr>
        <w:ind w:right="-284" w:firstLine="709"/>
        <w:jc w:val="both"/>
      </w:pPr>
      <w:r w:rsidRPr="00260C67">
        <w:rPr>
          <w:color w:val="000000"/>
          <w:shd w:val="clear" w:color="auto" w:fill="FFFFFF"/>
        </w:rPr>
        <w:t xml:space="preserve">В кристаллической структуре </w:t>
      </w:r>
      <w:proofErr w:type="spellStart"/>
      <w:r w:rsidRPr="00260C67">
        <w:rPr>
          <w:color w:val="000000"/>
          <w:shd w:val="clear" w:color="auto" w:fill="FFFFFF"/>
        </w:rPr>
        <w:t>йодатов</w:t>
      </w:r>
      <w:proofErr w:type="spellEnd"/>
      <w:r w:rsidRPr="00260C67">
        <w:rPr>
          <w:color w:val="000000"/>
          <w:shd w:val="clear" w:color="auto" w:fill="FFFFFF"/>
        </w:rPr>
        <w:t xml:space="preserve"> на кратчайшем расстоянии от атома йода находятся три атома кислорода в треугольной зонтичной координации, что позволяет разместить </w:t>
      </w:r>
      <w:proofErr w:type="spellStart"/>
      <w:r w:rsidRPr="00260C67">
        <w:rPr>
          <w:color w:val="000000"/>
          <w:shd w:val="clear" w:color="auto" w:fill="FFFFFF"/>
        </w:rPr>
        <w:t>неподеленные</w:t>
      </w:r>
      <w:proofErr w:type="spellEnd"/>
      <w:r w:rsidRPr="00260C67">
        <w:rPr>
          <w:color w:val="000000"/>
          <w:shd w:val="clear" w:color="auto" w:fill="FFFFFF"/>
        </w:rPr>
        <w:t xml:space="preserve"> электронные пары йода в четвертой вершине </w:t>
      </w:r>
      <w:proofErr w:type="spellStart"/>
      <w:r w:rsidRPr="00260C67">
        <w:rPr>
          <w:color w:val="000000"/>
          <w:shd w:val="clear" w:color="auto" w:fill="FFFFFF"/>
        </w:rPr>
        <w:t>псевдотетраэдра</w:t>
      </w:r>
      <w:proofErr w:type="spellEnd"/>
      <w:r w:rsidRPr="00260C67">
        <w:rPr>
          <w:color w:val="000000"/>
          <w:shd w:val="clear" w:color="auto" w:fill="FFFFFF"/>
        </w:rPr>
        <w:t xml:space="preserve"> (по другую сторону), т.е. создать полярное расположение электронной плотности. Это определяет интерес к синтезу </w:t>
      </w:r>
      <w:proofErr w:type="spellStart"/>
      <w:r w:rsidRPr="00260C67">
        <w:rPr>
          <w:color w:val="000000"/>
          <w:shd w:val="clear" w:color="auto" w:fill="FFFFFF"/>
        </w:rPr>
        <w:t>йодатов</w:t>
      </w:r>
      <w:proofErr w:type="spellEnd"/>
      <w:r w:rsidRPr="00260C67">
        <w:rPr>
          <w:color w:val="000000"/>
          <w:shd w:val="clear" w:color="auto" w:fill="FFFFFF"/>
        </w:rPr>
        <w:t xml:space="preserve">, среди которых могут быть получены кристаллы с </w:t>
      </w:r>
      <w:proofErr w:type="spellStart"/>
      <w:r w:rsidRPr="00260C67">
        <w:rPr>
          <w:color w:val="000000"/>
          <w:shd w:val="clear" w:color="auto" w:fill="FFFFFF"/>
        </w:rPr>
        <w:t>пир</w:t>
      </w:r>
      <w:proofErr w:type="gramStart"/>
      <w:r w:rsidRPr="00260C67">
        <w:rPr>
          <w:color w:val="000000"/>
          <w:shd w:val="clear" w:color="auto" w:fill="FFFFFF"/>
        </w:rPr>
        <w:t>о</w:t>
      </w:r>
      <w:proofErr w:type="spellEnd"/>
      <w:r w:rsidRPr="00260C67">
        <w:rPr>
          <w:color w:val="000000"/>
          <w:shd w:val="clear" w:color="auto" w:fill="FFFFFF"/>
        </w:rPr>
        <w:t>-</w:t>
      </w:r>
      <w:proofErr w:type="gramEnd"/>
      <w:r w:rsidRPr="00260C67">
        <w:rPr>
          <w:color w:val="000000"/>
          <w:shd w:val="clear" w:color="auto" w:fill="FFFFFF"/>
        </w:rPr>
        <w:t xml:space="preserve">, </w:t>
      </w:r>
      <w:proofErr w:type="spellStart"/>
      <w:r w:rsidRPr="00260C67">
        <w:rPr>
          <w:color w:val="000000"/>
          <w:shd w:val="clear" w:color="auto" w:fill="FFFFFF"/>
        </w:rPr>
        <w:t>сегнето</w:t>
      </w:r>
      <w:proofErr w:type="spellEnd"/>
      <w:r w:rsidRPr="00260C67">
        <w:rPr>
          <w:color w:val="000000"/>
          <w:shd w:val="clear" w:color="auto" w:fill="FFFFFF"/>
        </w:rPr>
        <w:t xml:space="preserve">-, нелинейно-оптическими и пьезоэлектрическими свойствами. В этой связи, цель настоящей работы состояла в ознакомлении с имеющимися данными по </w:t>
      </w:r>
      <w:proofErr w:type="spellStart"/>
      <w:r w:rsidRPr="00260C67">
        <w:rPr>
          <w:color w:val="000000"/>
          <w:shd w:val="clear" w:color="auto" w:fill="FFFFFF"/>
        </w:rPr>
        <w:t>йодатам</w:t>
      </w:r>
      <w:proofErr w:type="spellEnd"/>
      <w:r w:rsidRPr="00260C67">
        <w:rPr>
          <w:color w:val="000000"/>
          <w:shd w:val="clear" w:color="auto" w:fill="FFFFFF"/>
        </w:rPr>
        <w:t xml:space="preserve">, в отборе кристаллов, полученных в комплексных </w:t>
      </w:r>
      <w:proofErr w:type="spellStart"/>
      <w:r w:rsidRPr="00260C67">
        <w:rPr>
          <w:color w:val="000000"/>
          <w:shd w:val="clear" w:color="auto" w:fill="FFFFFF"/>
        </w:rPr>
        <w:t>боратно-фосфатно-йодатных</w:t>
      </w:r>
      <w:proofErr w:type="spellEnd"/>
      <w:r w:rsidRPr="00260C67">
        <w:rPr>
          <w:color w:val="000000"/>
          <w:shd w:val="clear" w:color="auto" w:fill="FFFFFF"/>
        </w:rPr>
        <w:t xml:space="preserve"> системах, в проведении их порошковой и монокристальной диагностики для выявления известных и новых фаз.</w:t>
      </w:r>
      <w:r w:rsidRPr="00260C67">
        <w:rPr>
          <w:rStyle w:val="apple-converted-space"/>
          <w:color w:val="000000"/>
          <w:shd w:val="clear" w:color="auto" w:fill="FFFFFF"/>
        </w:rPr>
        <w:t> </w:t>
      </w:r>
      <w:r w:rsidRPr="00260C67">
        <w:rPr>
          <w:color w:val="000000"/>
        </w:rPr>
        <w:br/>
      </w:r>
      <w:r w:rsidRPr="00260C67">
        <w:rPr>
          <w:color w:val="000000"/>
          <w:shd w:val="clear" w:color="auto" w:fill="FFFFFF"/>
        </w:rPr>
        <w:t>Полученные кри</w:t>
      </w:r>
      <w:r>
        <w:rPr>
          <w:color w:val="000000"/>
          <w:shd w:val="clear" w:color="auto" w:fill="FFFFFF"/>
        </w:rPr>
        <w:t xml:space="preserve">сталлы были исследованы </w:t>
      </w:r>
      <w:proofErr w:type="spellStart"/>
      <w:proofErr w:type="gramStart"/>
      <w:r>
        <w:rPr>
          <w:color w:val="000000"/>
          <w:shd w:val="clear" w:color="auto" w:fill="FFFFFF"/>
        </w:rPr>
        <w:t>рентген-</w:t>
      </w:r>
      <w:r w:rsidRPr="00260C67">
        <w:rPr>
          <w:color w:val="000000"/>
          <w:shd w:val="clear" w:color="auto" w:fill="FFFFFF"/>
        </w:rPr>
        <w:t>дифракционным</w:t>
      </w:r>
      <w:proofErr w:type="spellEnd"/>
      <w:proofErr w:type="gramEnd"/>
      <w:r w:rsidRPr="00260C67">
        <w:rPr>
          <w:color w:val="000000"/>
          <w:shd w:val="clear" w:color="auto" w:fill="FFFFFF"/>
        </w:rPr>
        <w:t xml:space="preserve"> методом на </w:t>
      </w:r>
      <w:proofErr w:type="spellStart"/>
      <w:r w:rsidRPr="00260C67">
        <w:rPr>
          <w:color w:val="000000"/>
          <w:shd w:val="clear" w:color="auto" w:fill="FFFFFF"/>
        </w:rPr>
        <w:t>дифрактометре</w:t>
      </w:r>
      <w:proofErr w:type="spellEnd"/>
      <w:r w:rsidRPr="00260C67">
        <w:rPr>
          <w:color w:val="000000"/>
          <w:shd w:val="clear" w:color="auto" w:fill="FFFFFF"/>
        </w:rPr>
        <w:t xml:space="preserve"> ДРОН УМ-1. В силу сложности исходных многокомпонентных систем, среди полученных и диагностированных фаз присутствовали бораты (NaBa4(BO3)3); фосфаты (Na3PO4,); йодид (BiI3) и ряд </w:t>
      </w:r>
      <w:proofErr w:type="spellStart"/>
      <w:r w:rsidRPr="00260C67">
        <w:rPr>
          <w:color w:val="000000"/>
          <w:shd w:val="clear" w:color="auto" w:fill="FFFFFF"/>
        </w:rPr>
        <w:t>йодатов</w:t>
      </w:r>
      <w:proofErr w:type="spellEnd"/>
      <w:r w:rsidRPr="00260C67">
        <w:rPr>
          <w:color w:val="000000"/>
          <w:shd w:val="clear" w:color="auto" w:fill="FFFFFF"/>
        </w:rPr>
        <w:t xml:space="preserve">, на которые был направлен наш основной интерес: </w:t>
      </w:r>
      <w:proofErr w:type="spellStart"/>
      <w:r w:rsidRPr="00260C67">
        <w:rPr>
          <w:color w:val="000000"/>
          <w:shd w:val="clear" w:color="auto" w:fill="FFFFFF"/>
        </w:rPr>
        <w:t>Dy</w:t>
      </w:r>
      <w:proofErr w:type="spellEnd"/>
      <w:r w:rsidRPr="00260C67">
        <w:rPr>
          <w:color w:val="000000"/>
          <w:shd w:val="clear" w:color="auto" w:fill="FFFFFF"/>
        </w:rPr>
        <w:t>(IO3)</w:t>
      </w:r>
      <w:proofErr w:type="spellStart"/>
      <w:r w:rsidRPr="00260C67">
        <w:rPr>
          <w:color w:val="000000"/>
          <w:shd w:val="clear" w:color="auto" w:fill="FFFFFF"/>
        </w:rPr>
        <w:t>3=α-Sm</w:t>
      </w:r>
      <w:proofErr w:type="spellEnd"/>
      <w:r w:rsidRPr="00260C67">
        <w:rPr>
          <w:color w:val="000000"/>
          <w:shd w:val="clear" w:color="auto" w:fill="FFFFFF"/>
        </w:rPr>
        <w:t xml:space="preserve">(IO3)3, KH(IO3)2 (KIO3•HIO3), </w:t>
      </w:r>
      <w:proofErr w:type="spellStart"/>
      <w:r w:rsidRPr="00260C67">
        <w:rPr>
          <w:color w:val="000000"/>
          <w:shd w:val="clear" w:color="auto" w:fill="FFFFFF"/>
        </w:rPr>
        <w:t>Tm</w:t>
      </w:r>
      <w:proofErr w:type="spellEnd"/>
      <w:r w:rsidRPr="00260C67">
        <w:rPr>
          <w:color w:val="000000"/>
          <w:shd w:val="clear" w:color="auto" w:fill="FFFFFF"/>
        </w:rPr>
        <w:t xml:space="preserve">(IO3)3=Er(IO3)3, </w:t>
      </w:r>
      <w:proofErr w:type="spellStart"/>
      <w:r w:rsidRPr="00260C67">
        <w:rPr>
          <w:color w:val="000000"/>
          <w:shd w:val="clear" w:color="auto" w:fill="FFFFFF"/>
        </w:rPr>
        <w:t>Pb</w:t>
      </w:r>
      <w:proofErr w:type="spellEnd"/>
      <w:r w:rsidRPr="00260C67">
        <w:rPr>
          <w:color w:val="000000"/>
          <w:shd w:val="clear" w:color="auto" w:fill="FFFFFF"/>
        </w:rPr>
        <w:t xml:space="preserve">(IO3)2, </w:t>
      </w:r>
      <w:proofErr w:type="spellStart"/>
      <w:r w:rsidRPr="00260C67">
        <w:rPr>
          <w:color w:val="000000"/>
          <w:shd w:val="clear" w:color="auto" w:fill="FFFFFF"/>
        </w:rPr>
        <w:t>Ba</w:t>
      </w:r>
      <w:proofErr w:type="spellEnd"/>
      <w:r w:rsidRPr="00260C67">
        <w:rPr>
          <w:color w:val="000000"/>
          <w:shd w:val="clear" w:color="auto" w:fill="FFFFFF"/>
        </w:rPr>
        <w:t xml:space="preserve">(IO3)2•H2O. Проведенные </w:t>
      </w:r>
      <w:proofErr w:type="spellStart"/>
      <w:r w:rsidRPr="00260C67">
        <w:rPr>
          <w:color w:val="000000"/>
          <w:shd w:val="clear" w:color="auto" w:fill="FFFFFF"/>
        </w:rPr>
        <w:t>рентгендифракционные</w:t>
      </w:r>
      <w:proofErr w:type="spellEnd"/>
      <w:r w:rsidRPr="00260C67">
        <w:rPr>
          <w:color w:val="000000"/>
          <w:shd w:val="clear" w:color="auto" w:fill="FFFFFF"/>
        </w:rPr>
        <w:t xml:space="preserve"> исследования полученных фаз показали, что все </w:t>
      </w:r>
      <w:proofErr w:type="spellStart"/>
      <w:r w:rsidRPr="00260C67">
        <w:rPr>
          <w:color w:val="000000"/>
          <w:shd w:val="clear" w:color="auto" w:fill="FFFFFF"/>
        </w:rPr>
        <w:t>йодаты</w:t>
      </w:r>
      <w:proofErr w:type="spellEnd"/>
      <w:r w:rsidRPr="00260C67">
        <w:rPr>
          <w:color w:val="000000"/>
          <w:shd w:val="clear" w:color="auto" w:fill="FFFFFF"/>
        </w:rPr>
        <w:t xml:space="preserve"> оказались изученными ранее, как в отношении структуры, так и по их кристаллохимическим особенностям и свойствам. Комплексных соединений, таких как </w:t>
      </w:r>
      <w:proofErr w:type="spellStart"/>
      <w:r w:rsidRPr="00260C67">
        <w:rPr>
          <w:color w:val="000000"/>
          <w:shd w:val="clear" w:color="auto" w:fill="FFFFFF"/>
        </w:rPr>
        <w:t>борато-фосфато-йодаты</w:t>
      </w:r>
      <w:proofErr w:type="spellEnd"/>
      <w:r w:rsidRPr="00260C67">
        <w:rPr>
          <w:color w:val="000000"/>
          <w:shd w:val="clear" w:color="auto" w:fill="FFFFFF"/>
        </w:rPr>
        <w:t xml:space="preserve"> не обнаружено. Результаты эксперимента представлены в таблице 1.</w:t>
      </w:r>
    </w:p>
    <w:p w:rsidR="003F1F54" w:rsidRPr="00C12C47" w:rsidRDefault="0085202B" w:rsidP="00FF1193">
      <w:pPr>
        <w:spacing w:line="360" w:lineRule="auto"/>
        <w:ind w:right="141"/>
        <w:jc w:val="center"/>
      </w:pPr>
      <w:r>
        <w:rPr>
          <w:b/>
        </w:rPr>
        <w:t>Таблица 1.</w:t>
      </w:r>
      <w:r w:rsidR="003F1F54">
        <w:rPr>
          <w:b/>
        </w:rPr>
        <w:t xml:space="preserve"> </w:t>
      </w:r>
      <w:r w:rsidR="003F1F54" w:rsidRPr="00C12C47">
        <w:t xml:space="preserve">Описание </w:t>
      </w:r>
      <w:r w:rsidR="00260C67">
        <w:t xml:space="preserve">и результаты  </w:t>
      </w:r>
      <w:proofErr w:type="spellStart"/>
      <w:proofErr w:type="gramStart"/>
      <w:r w:rsidR="00260C67">
        <w:t>рентген-</w:t>
      </w:r>
      <w:r w:rsidR="003F1F54">
        <w:t>дифракционной</w:t>
      </w:r>
      <w:proofErr w:type="spellEnd"/>
      <w:proofErr w:type="gramEnd"/>
      <w:r w:rsidR="003F1F54">
        <w:t xml:space="preserve">  диагностики </w:t>
      </w:r>
      <w:r w:rsidR="003F1F54" w:rsidRPr="00C12C47">
        <w:t xml:space="preserve">полученных </w:t>
      </w:r>
      <w:r w:rsidR="003F1F54">
        <w:t xml:space="preserve">в </w:t>
      </w:r>
      <w:r w:rsidR="003F1F54" w:rsidRPr="00C12C47">
        <w:t>опыт</w:t>
      </w:r>
      <w:r w:rsidR="003F1F54">
        <w:t>ах кристаллов</w:t>
      </w:r>
    </w:p>
    <w:p w:rsidR="003F1F54" w:rsidRDefault="003F1F54" w:rsidP="00106C1A">
      <w:pPr>
        <w:ind w:right="-284"/>
        <w:jc w:val="both"/>
      </w:pP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2"/>
        <w:gridCol w:w="2415"/>
      </w:tblGrid>
      <w:tr w:rsidR="002105E9" w:rsidRPr="00C12C47" w:rsidTr="00E23C9B">
        <w:trPr>
          <w:trHeight w:val="230"/>
        </w:trPr>
        <w:tc>
          <w:tcPr>
            <w:tcW w:w="3680" w:type="pct"/>
          </w:tcPr>
          <w:p w:rsidR="002105E9" w:rsidRPr="00C12C47" w:rsidRDefault="002105E9" w:rsidP="00E23C9B">
            <w:pPr>
              <w:jc w:val="center"/>
            </w:pPr>
            <w:r w:rsidRPr="00C12C47">
              <w:t>Описание опыта</w:t>
            </w:r>
          </w:p>
        </w:tc>
        <w:tc>
          <w:tcPr>
            <w:tcW w:w="1320" w:type="pct"/>
          </w:tcPr>
          <w:p w:rsidR="002105E9" w:rsidRPr="00C12C47" w:rsidRDefault="002105E9" w:rsidP="00E23C9B">
            <w:pPr>
              <w:jc w:val="center"/>
            </w:pPr>
            <w:r w:rsidRPr="00C12C47">
              <w:t>№</w:t>
            </w:r>
            <w:r>
              <w:t xml:space="preserve"> опыта</w:t>
            </w:r>
          </w:p>
        </w:tc>
      </w:tr>
      <w:tr w:rsidR="002105E9" w:rsidRPr="00C12C47" w:rsidTr="00E23C9B">
        <w:trPr>
          <w:trHeight w:val="940"/>
        </w:trPr>
        <w:tc>
          <w:tcPr>
            <w:tcW w:w="3680" w:type="pct"/>
          </w:tcPr>
          <w:p w:rsidR="002105E9" w:rsidRPr="00CE1F94" w:rsidRDefault="002105E9" w:rsidP="00106C1A">
            <w:r w:rsidRPr="00C12C47">
              <w:t xml:space="preserve">Кристаллов мало, </w:t>
            </w:r>
            <w:proofErr w:type="gramStart"/>
            <w:r w:rsidRPr="00C12C47">
              <w:t>бесцветные</w:t>
            </w:r>
            <w:proofErr w:type="gramEnd"/>
            <w:r w:rsidRPr="00C12C47">
              <w:t xml:space="preserve">, прозрачные, замутнены, чуть бежевые. Сростки </w:t>
            </w:r>
            <w:proofErr w:type="spellStart"/>
            <w:r w:rsidRPr="00C12C47">
              <w:t>изометричные</w:t>
            </w:r>
            <w:proofErr w:type="spellEnd"/>
            <w:r w:rsidRPr="00C12C47">
              <w:t xml:space="preserve"> и удлиненные с головками. Хрупкие</w:t>
            </w:r>
          </w:p>
        </w:tc>
        <w:tc>
          <w:tcPr>
            <w:tcW w:w="1320" w:type="pct"/>
          </w:tcPr>
          <w:p w:rsidR="002105E9" w:rsidRPr="00CE1F94" w:rsidRDefault="002105E9" w:rsidP="00106C1A">
            <w:pPr>
              <w:rPr>
                <w:b/>
              </w:rPr>
            </w:pPr>
            <w:r w:rsidRPr="00CE1F94">
              <w:rPr>
                <w:b/>
              </w:rPr>
              <w:t>7633</w:t>
            </w:r>
          </w:p>
          <w:p w:rsidR="002105E9" w:rsidRPr="0085202B" w:rsidRDefault="002105E9" w:rsidP="0085202B">
            <w:pPr>
              <w:rPr>
                <w:u w:val="single"/>
              </w:rPr>
            </w:pPr>
            <w:r w:rsidRPr="00C12C47">
              <w:rPr>
                <w:u w:val="single"/>
                <w:lang w:val="en-US"/>
              </w:rPr>
              <w:t>Na</w:t>
            </w:r>
            <w:r w:rsidRPr="00CE1F94">
              <w:rPr>
                <w:u w:val="single"/>
                <w:vertAlign w:val="subscript"/>
              </w:rPr>
              <w:t>3</w:t>
            </w:r>
            <w:r w:rsidRPr="00C12C47">
              <w:rPr>
                <w:u w:val="single"/>
                <w:lang w:val="en-US"/>
              </w:rPr>
              <w:t>PO</w:t>
            </w:r>
            <w:r w:rsidRPr="00CE1F94">
              <w:rPr>
                <w:u w:val="single"/>
                <w:vertAlign w:val="subscript"/>
              </w:rPr>
              <w:t>4</w:t>
            </w:r>
          </w:p>
        </w:tc>
      </w:tr>
      <w:tr w:rsidR="002105E9" w:rsidRPr="00C12C47" w:rsidTr="00E23C9B">
        <w:trPr>
          <w:trHeight w:val="712"/>
        </w:trPr>
        <w:tc>
          <w:tcPr>
            <w:tcW w:w="3680" w:type="pct"/>
          </w:tcPr>
          <w:p w:rsidR="002105E9" w:rsidRPr="00CE1F94" w:rsidRDefault="002105E9" w:rsidP="00106C1A">
            <w:pPr>
              <w:rPr>
                <w:color w:val="000000"/>
                <w:u w:val="single"/>
                <w:shd w:val="clear" w:color="auto" w:fill="FFFFFF"/>
                <w:vertAlign w:val="subscript"/>
              </w:rPr>
            </w:pPr>
            <w:r w:rsidRPr="00C12C47">
              <w:t>В белой шихте большое количество прозрачных бело-желтых кристаллов в форме призм</w:t>
            </w:r>
          </w:p>
        </w:tc>
        <w:tc>
          <w:tcPr>
            <w:tcW w:w="1320" w:type="pct"/>
          </w:tcPr>
          <w:p w:rsidR="002105E9" w:rsidRPr="00CE1F94" w:rsidRDefault="002105E9" w:rsidP="00106C1A">
            <w:pPr>
              <w:rPr>
                <w:b/>
              </w:rPr>
            </w:pPr>
            <w:r w:rsidRPr="00CE1F94">
              <w:rPr>
                <w:b/>
              </w:rPr>
              <w:t>7679</w:t>
            </w:r>
          </w:p>
          <w:p w:rsidR="002105E9" w:rsidRPr="00CE1F94" w:rsidRDefault="002105E9" w:rsidP="00106C1A">
            <w:pPr>
              <w:rPr>
                <w:color w:val="000000"/>
                <w:u w:val="single"/>
              </w:rPr>
            </w:pPr>
            <w:proofErr w:type="spellStart"/>
            <w:r w:rsidRPr="00C12C47">
              <w:rPr>
                <w:color w:val="000000"/>
                <w:u w:val="single"/>
                <w:lang w:val="en-US"/>
              </w:rPr>
              <w:t>Dy</w:t>
            </w:r>
            <w:proofErr w:type="spellEnd"/>
            <w:r w:rsidRPr="00CE1F94">
              <w:rPr>
                <w:color w:val="000000"/>
                <w:u w:val="single"/>
              </w:rPr>
              <w:t>(</w:t>
            </w:r>
            <w:r w:rsidRPr="00C12C47">
              <w:rPr>
                <w:color w:val="000000"/>
                <w:u w:val="single"/>
                <w:lang w:val="en-US"/>
              </w:rPr>
              <w:t>IO</w:t>
            </w:r>
            <w:r w:rsidRPr="00CE1F94">
              <w:rPr>
                <w:color w:val="000000"/>
                <w:u w:val="single"/>
                <w:vertAlign w:val="subscript"/>
              </w:rPr>
              <w:t>3</w:t>
            </w:r>
            <w:r w:rsidRPr="00CE1F94">
              <w:rPr>
                <w:color w:val="000000"/>
                <w:u w:val="single"/>
              </w:rPr>
              <w:t>)</w:t>
            </w:r>
            <w:r w:rsidRPr="00CE1F94">
              <w:rPr>
                <w:color w:val="000000"/>
                <w:u w:val="single"/>
                <w:vertAlign w:val="subscript"/>
              </w:rPr>
              <w:t>3</w:t>
            </w:r>
            <w:r w:rsidRPr="00CE1F94">
              <w:rPr>
                <w:color w:val="000000"/>
                <w:u w:val="single"/>
              </w:rPr>
              <w:t>=</w:t>
            </w:r>
          </w:p>
          <w:p w:rsidR="002105E9" w:rsidRPr="00C12C47" w:rsidRDefault="002105E9" w:rsidP="00106C1A">
            <w:proofErr w:type="spellStart"/>
            <w:r w:rsidRPr="00C12C47">
              <w:rPr>
                <w:color w:val="000000"/>
                <w:u w:val="single"/>
                <w:shd w:val="clear" w:color="auto" w:fill="FFFFFF"/>
              </w:rPr>
              <w:t>α</w:t>
            </w:r>
            <w:r w:rsidRPr="00CE1F94">
              <w:rPr>
                <w:color w:val="000000"/>
                <w:u w:val="single"/>
                <w:shd w:val="clear" w:color="auto" w:fill="FFFFFF"/>
              </w:rPr>
              <w:t>-</w:t>
            </w:r>
            <w:r w:rsidRPr="00C12C47">
              <w:rPr>
                <w:color w:val="000000"/>
                <w:u w:val="single"/>
                <w:shd w:val="clear" w:color="auto" w:fill="FFFFFF"/>
                <w:lang w:val="en-US"/>
              </w:rPr>
              <w:t>Sm</w:t>
            </w:r>
            <w:proofErr w:type="spellEnd"/>
            <w:r w:rsidRPr="00CE1F94">
              <w:rPr>
                <w:color w:val="000000"/>
                <w:u w:val="single"/>
                <w:shd w:val="clear" w:color="auto" w:fill="FFFFFF"/>
              </w:rPr>
              <w:t>(</w:t>
            </w:r>
            <w:r w:rsidRPr="00C12C47">
              <w:rPr>
                <w:color w:val="000000"/>
                <w:u w:val="single"/>
                <w:shd w:val="clear" w:color="auto" w:fill="FFFFFF"/>
                <w:lang w:val="en-US"/>
              </w:rPr>
              <w:t>IO</w:t>
            </w:r>
            <w:r w:rsidRPr="00CE1F94">
              <w:rPr>
                <w:color w:val="000000"/>
                <w:u w:val="single"/>
                <w:shd w:val="clear" w:color="auto" w:fill="FFFFFF"/>
                <w:vertAlign w:val="subscript"/>
              </w:rPr>
              <w:t>3</w:t>
            </w:r>
            <w:r w:rsidRPr="00CE1F94">
              <w:rPr>
                <w:color w:val="000000"/>
                <w:u w:val="single"/>
                <w:shd w:val="clear" w:color="auto" w:fill="FFFFFF"/>
              </w:rPr>
              <w:t>)</w:t>
            </w:r>
            <w:r w:rsidRPr="00CE1F94">
              <w:rPr>
                <w:color w:val="000000"/>
                <w:u w:val="single"/>
                <w:shd w:val="clear" w:color="auto" w:fill="FFFFFF"/>
                <w:vertAlign w:val="subscript"/>
              </w:rPr>
              <w:t>3</w:t>
            </w:r>
          </w:p>
        </w:tc>
      </w:tr>
      <w:tr w:rsidR="002105E9" w:rsidRPr="002E2D5E" w:rsidTr="00E23C9B">
        <w:trPr>
          <w:trHeight w:val="953"/>
        </w:trPr>
        <w:tc>
          <w:tcPr>
            <w:tcW w:w="3680" w:type="pct"/>
          </w:tcPr>
          <w:p w:rsidR="002105E9" w:rsidRPr="00C12C47" w:rsidRDefault="002105E9" w:rsidP="008A5D65">
            <w:r w:rsidRPr="00C12C47">
              <w:t>Плохие, непрозрачные, бурые кристаллы.</w:t>
            </w:r>
          </w:p>
          <w:p w:rsidR="002105E9" w:rsidRPr="00CE1F94" w:rsidRDefault="002105E9" w:rsidP="008A5D65">
            <w:r w:rsidRPr="00C12C47">
              <w:t>Есть “таблетки” бурого цвета с гранями,</w:t>
            </w:r>
            <w:r>
              <w:t xml:space="preserve"> </w:t>
            </w:r>
            <w:r w:rsidRPr="00C12C47">
              <w:t>на таблетках наросты бордовых кристаллов</w:t>
            </w:r>
          </w:p>
        </w:tc>
        <w:tc>
          <w:tcPr>
            <w:tcW w:w="1320" w:type="pct"/>
          </w:tcPr>
          <w:p w:rsidR="002105E9" w:rsidRPr="00CE1F94" w:rsidRDefault="002105E9" w:rsidP="008A5D65">
            <w:pPr>
              <w:rPr>
                <w:b/>
              </w:rPr>
            </w:pPr>
            <w:r w:rsidRPr="00CE1F94">
              <w:rPr>
                <w:b/>
              </w:rPr>
              <w:t>7689</w:t>
            </w:r>
          </w:p>
          <w:p w:rsidR="002105E9" w:rsidRPr="0085202B" w:rsidRDefault="002105E9" w:rsidP="008A5D65">
            <w:pPr>
              <w:rPr>
                <w:u w:val="single"/>
                <w:vertAlign w:val="subscript"/>
              </w:rPr>
            </w:pPr>
            <w:proofErr w:type="spellStart"/>
            <w:r w:rsidRPr="00C12C47">
              <w:rPr>
                <w:u w:val="single"/>
                <w:lang w:val="en-US"/>
              </w:rPr>
              <w:t>BiI</w:t>
            </w:r>
            <w:proofErr w:type="spellEnd"/>
            <w:r w:rsidRPr="00CE1F94">
              <w:rPr>
                <w:u w:val="single"/>
                <w:vertAlign w:val="subscript"/>
              </w:rPr>
              <w:t>3</w:t>
            </w:r>
          </w:p>
        </w:tc>
      </w:tr>
      <w:tr w:rsidR="002105E9" w:rsidRPr="003024EA" w:rsidTr="00E23C9B">
        <w:trPr>
          <w:trHeight w:val="1259"/>
        </w:trPr>
        <w:tc>
          <w:tcPr>
            <w:tcW w:w="3680" w:type="pct"/>
          </w:tcPr>
          <w:p w:rsidR="002105E9" w:rsidRPr="00C12C47" w:rsidRDefault="003F1F54" w:rsidP="008A5D65">
            <w:r>
              <w:t>1)</w:t>
            </w:r>
            <w:r w:rsidR="002105E9" w:rsidRPr="00C12C47">
              <w:t>Бесцветные, прозрачные, кристаллы в форме ромбов.</w:t>
            </w:r>
          </w:p>
          <w:p w:rsidR="002105E9" w:rsidRPr="00C12C47" w:rsidRDefault="002105E9" w:rsidP="008A5D65">
            <w:r w:rsidRPr="00C12C47">
              <w:t xml:space="preserve">2) Прозрачные удлиненные призматические кристаллы </w:t>
            </w:r>
          </w:p>
          <w:p w:rsidR="002105E9" w:rsidRPr="00CE1F94" w:rsidRDefault="002105E9" w:rsidP="008A5D65">
            <w:pPr>
              <w:rPr>
                <w:vertAlign w:val="subscript"/>
              </w:rPr>
            </w:pPr>
            <w:r w:rsidRPr="00C12C47">
              <w:t>3) Единичные бледно-сиреневые хорошо ограненные</w:t>
            </w:r>
          </w:p>
        </w:tc>
        <w:tc>
          <w:tcPr>
            <w:tcW w:w="1320" w:type="pct"/>
          </w:tcPr>
          <w:p w:rsidR="002105E9" w:rsidRPr="00C12C47" w:rsidRDefault="002105E9" w:rsidP="008A5D65">
            <w:pPr>
              <w:rPr>
                <w:b/>
                <w:lang w:val="en-US"/>
              </w:rPr>
            </w:pPr>
            <w:r w:rsidRPr="00C12C47">
              <w:rPr>
                <w:b/>
                <w:lang w:val="en-US"/>
              </w:rPr>
              <w:t>a)7694</w:t>
            </w:r>
          </w:p>
          <w:p w:rsidR="002105E9" w:rsidRDefault="002105E9" w:rsidP="008A5D65">
            <w:pPr>
              <w:rPr>
                <w:color w:val="000000"/>
                <w:lang w:val="en-US"/>
              </w:rPr>
            </w:pPr>
            <w:r w:rsidRPr="00CE1F94">
              <w:rPr>
                <w:color w:val="000000"/>
                <w:lang w:val="en-US"/>
              </w:rPr>
              <w:t>1)</w:t>
            </w:r>
            <w:proofErr w:type="spellStart"/>
            <w:r>
              <w:rPr>
                <w:color w:val="000000"/>
                <w:lang w:val="en-US"/>
              </w:rPr>
              <w:t>Pb</w:t>
            </w:r>
            <w:proofErr w:type="spellEnd"/>
            <w:r>
              <w:rPr>
                <w:color w:val="000000"/>
                <w:lang w:val="en-US"/>
              </w:rPr>
              <w:t>(IO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  <w:p w:rsidR="002105E9" w:rsidRPr="00C12C47" w:rsidRDefault="002105E9" w:rsidP="008A5D65">
            <w:pPr>
              <w:rPr>
                <w:color w:val="000000"/>
                <w:u w:val="single"/>
                <w:lang w:val="en-US"/>
              </w:rPr>
            </w:pPr>
            <w:r w:rsidRPr="00C12C47">
              <w:rPr>
                <w:color w:val="000000"/>
                <w:lang w:val="en-US"/>
              </w:rPr>
              <w:t>2)</w:t>
            </w:r>
            <w:r w:rsidRPr="00C12C47">
              <w:rPr>
                <w:color w:val="000000"/>
                <w:u w:val="single"/>
                <w:lang w:val="en-US"/>
              </w:rPr>
              <w:t>KH(IO</w:t>
            </w:r>
            <w:r w:rsidRPr="00C12C47">
              <w:rPr>
                <w:color w:val="000000"/>
                <w:u w:val="single"/>
                <w:vertAlign w:val="subscript"/>
                <w:lang w:val="en-US"/>
              </w:rPr>
              <w:t>3</w:t>
            </w:r>
            <w:r w:rsidRPr="00C12C47">
              <w:rPr>
                <w:color w:val="000000"/>
                <w:u w:val="single"/>
                <w:lang w:val="en-US"/>
              </w:rPr>
              <w:t>)</w:t>
            </w:r>
            <w:r w:rsidRPr="00C12C47">
              <w:rPr>
                <w:color w:val="000000"/>
                <w:u w:val="single"/>
                <w:vertAlign w:val="subscript"/>
                <w:lang w:val="en-US"/>
              </w:rPr>
              <w:t>2</w:t>
            </w:r>
            <w:r w:rsidRPr="00C12C47">
              <w:rPr>
                <w:color w:val="000000"/>
                <w:u w:val="single"/>
                <w:lang w:val="en-US"/>
              </w:rPr>
              <w:t xml:space="preserve"> </w:t>
            </w:r>
          </w:p>
          <w:p w:rsidR="002105E9" w:rsidRPr="00CE1F94" w:rsidRDefault="002105E9" w:rsidP="008A5D65">
            <w:pPr>
              <w:rPr>
                <w:color w:val="000000"/>
                <w:u w:val="single"/>
                <w:lang w:val="en-US"/>
              </w:rPr>
            </w:pPr>
            <w:r w:rsidRPr="00C12C47">
              <w:rPr>
                <w:color w:val="000000"/>
                <w:u w:val="single"/>
                <w:lang w:val="en-US"/>
              </w:rPr>
              <w:t>(KIO</w:t>
            </w:r>
            <w:r w:rsidRPr="00C12C47">
              <w:rPr>
                <w:color w:val="000000"/>
                <w:u w:val="single"/>
                <w:vertAlign w:val="subscript"/>
                <w:lang w:val="en-US"/>
              </w:rPr>
              <w:t>3</w:t>
            </w:r>
            <w:r w:rsidRPr="00C12C47">
              <w:rPr>
                <w:color w:val="000000"/>
                <w:u w:val="single"/>
                <w:lang w:val="en-US"/>
              </w:rPr>
              <w:t>•HIO</w:t>
            </w:r>
            <w:r w:rsidRPr="00C12C47">
              <w:rPr>
                <w:color w:val="000000"/>
                <w:u w:val="single"/>
                <w:vertAlign w:val="subscript"/>
                <w:lang w:val="en-US"/>
              </w:rPr>
              <w:t>3</w:t>
            </w:r>
            <w:r w:rsidRPr="00C12C47">
              <w:rPr>
                <w:color w:val="000000"/>
                <w:u w:val="single"/>
                <w:lang w:val="en-US"/>
              </w:rPr>
              <w:t>)</w:t>
            </w:r>
          </w:p>
          <w:p w:rsidR="002105E9" w:rsidRPr="00C12C47" w:rsidRDefault="002105E9" w:rsidP="008A5D65">
            <w:proofErr w:type="gramStart"/>
            <w:r w:rsidRPr="00CE1F94">
              <w:t>3)</w:t>
            </w:r>
            <w:proofErr w:type="spellStart"/>
            <w:r w:rsidRPr="00C12C47">
              <w:rPr>
                <w:u w:val="single"/>
                <w:lang w:val="en-US"/>
              </w:rPr>
              <w:t>KEu</w:t>
            </w:r>
            <w:proofErr w:type="spellEnd"/>
            <w:r w:rsidRPr="00CE1F94">
              <w:rPr>
                <w:u w:val="single"/>
              </w:rPr>
              <w:t>(</w:t>
            </w:r>
            <w:r w:rsidRPr="00C12C47">
              <w:rPr>
                <w:u w:val="single"/>
                <w:lang w:val="en-US"/>
              </w:rPr>
              <w:t>PO</w:t>
            </w:r>
            <w:r w:rsidRPr="00CE1F94">
              <w:rPr>
                <w:u w:val="single"/>
                <w:vertAlign w:val="subscript"/>
              </w:rPr>
              <w:t>3</w:t>
            </w:r>
            <w:r w:rsidRPr="00CE1F94">
              <w:rPr>
                <w:u w:val="single"/>
              </w:rPr>
              <w:t>)</w:t>
            </w:r>
            <w:r w:rsidRPr="00CE1F94">
              <w:rPr>
                <w:u w:val="single"/>
                <w:vertAlign w:val="subscript"/>
              </w:rPr>
              <w:t>4</w:t>
            </w:r>
            <w:r w:rsidRPr="00C12C47">
              <w:t xml:space="preserve">1) </w:t>
            </w:r>
            <w:proofErr w:type="gramEnd"/>
          </w:p>
          <w:p w:rsidR="002105E9" w:rsidRPr="00C12C47" w:rsidRDefault="002105E9" w:rsidP="008A5D65"/>
        </w:tc>
      </w:tr>
      <w:tr w:rsidR="002105E9" w:rsidRPr="007622FF" w:rsidTr="00E23C9B">
        <w:trPr>
          <w:trHeight w:val="712"/>
        </w:trPr>
        <w:tc>
          <w:tcPr>
            <w:tcW w:w="3680" w:type="pct"/>
          </w:tcPr>
          <w:p w:rsidR="002105E9" w:rsidRPr="00CE1F94" w:rsidRDefault="002105E9" w:rsidP="008A5D65">
            <w:r w:rsidRPr="00C12C47">
              <w:t>Прозрачные светло-желтые кристаллы, монофазный опыт, призматической формы, крупные, пластинки, сростки</w:t>
            </w:r>
          </w:p>
        </w:tc>
        <w:tc>
          <w:tcPr>
            <w:tcW w:w="1320" w:type="pct"/>
          </w:tcPr>
          <w:p w:rsidR="002105E9" w:rsidRPr="00CE1F94" w:rsidRDefault="002105E9" w:rsidP="008A5D65">
            <w:pPr>
              <w:rPr>
                <w:b/>
              </w:rPr>
            </w:pPr>
            <w:r w:rsidRPr="00CE1F94">
              <w:rPr>
                <w:b/>
              </w:rPr>
              <w:t>7696</w:t>
            </w:r>
          </w:p>
          <w:p w:rsidR="002105E9" w:rsidRPr="0085202B" w:rsidRDefault="002105E9" w:rsidP="0085202B">
            <w:pPr>
              <w:rPr>
                <w:u w:val="single"/>
                <w:vertAlign w:val="subscript"/>
              </w:rPr>
            </w:pPr>
            <w:proofErr w:type="spellStart"/>
            <w:r w:rsidRPr="00C12C47">
              <w:rPr>
                <w:u w:val="single"/>
                <w:lang w:val="en-US"/>
              </w:rPr>
              <w:t>Er</w:t>
            </w:r>
            <w:proofErr w:type="spellEnd"/>
            <w:r w:rsidRPr="00CE1F94">
              <w:rPr>
                <w:u w:val="single"/>
              </w:rPr>
              <w:t>(</w:t>
            </w:r>
            <w:r w:rsidRPr="00C12C47">
              <w:rPr>
                <w:u w:val="single"/>
                <w:lang w:val="en-US"/>
              </w:rPr>
              <w:t>IO</w:t>
            </w:r>
            <w:r w:rsidRPr="00CE1F94">
              <w:rPr>
                <w:u w:val="single"/>
                <w:vertAlign w:val="subscript"/>
              </w:rPr>
              <w:t>3</w:t>
            </w:r>
            <w:r w:rsidRPr="00CE1F94">
              <w:rPr>
                <w:u w:val="single"/>
              </w:rPr>
              <w:t>)</w:t>
            </w:r>
            <w:r w:rsidRPr="00CE1F94">
              <w:rPr>
                <w:u w:val="single"/>
                <w:vertAlign w:val="subscript"/>
              </w:rPr>
              <w:t>3</w:t>
            </w:r>
          </w:p>
        </w:tc>
      </w:tr>
      <w:tr w:rsidR="002105E9" w:rsidRPr="007622FF" w:rsidTr="00E23C9B">
        <w:trPr>
          <w:trHeight w:val="482"/>
        </w:trPr>
        <w:tc>
          <w:tcPr>
            <w:tcW w:w="3680" w:type="pct"/>
          </w:tcPr>
          <w:p w:rsidR="002105E9" w:rsidRPr="00CE1F94" w:rsidRDefault="002105E9" w:rsidP="008A5D65">
            <w:pPr>
              <w:rPr>
                <w:u w:val="single"/>
                <w:vertAlign w:val="subscript"/>
              </w:rPr>
            </w:pPr>
            <w:r w:rsidRPr="00C12C47">
              <w:t>Прозрачные, бесцветные кристаллы. Дают сростки, призмы.</w:t>
            </w:r>
          </w:p>
        </w:tc>
        <w:tc>
          <w:tcPr>
            <w:tcW w:w="1320" w:type="pct"/>
          </w:tcPr>
          <w:p w:rsidR="002105E9" w:rsidRPr="00CE1F94" w:rsidRDefault="002105E9" w:rsidP="008A5D65">
            <w:pPr>
              <w:rPr>
                <w:b/>
              </w:rPr>
            </w:pPr>
            <w:r w:rsidRPr="00CE1F94">
              <w:rPr>
                <w:b/>
              </w:rPr>
              <w:t>7745</w:t>
            </w:r>
          </w:p>
          <w:p w:rsidR="002105E9" w:rsidRPr="00C12C47" w:rsidRDefault="002105E9" w:rsidP="008A5D65">
            <w:proofErr w:type="spellStart"/>
            <w:r w:rsidRPr="00C12C47">
              <w:rPr>
                <w:u w:val="single"/>
                <w:lang w:val="en-US"/>
              </w:rPr>
              <w:t>NaBa</w:t>
            </w:r>
            <w:proofErr w:type="spellEnd"/>
            <w:r w:rsidRPr="00CE1F94">
              <w:rPr>
                <w:u w:val="single"/>
                <w:vertAlign w:val="subscript"/>
              </w:rPr>
              <w:t>4</w:t>
            </w:r>
            <w:r w:rsidRPr="00CE1F94">
              <w:rPr>
                <w:u w:val="single"/>
              </w:rPr>
              <w:t>(</w:t>
            </w:r>
            <w:r w:rsidRPr="00C12C47">
              <w:rPr>
                <w:u w:val="single"/>
                <w:lang w:val="en-US"/>
              </w:rPr>
              <w:t>BO</w:t>
            </w:r>
            <w:r w:rsidRPr="00CE1F94">
              <w:rPr>
                <w:u w:val="single"/>
                <w:vertAlign w:val="subscript"/>
              </w:rPr>
              <w:t>3</w:t>
            </w:r>
            <w:r w:rsidRPr="00CE1F94">
              <w:rPr>
                <w:u w:val="single"/>
              </w:rPr>
              <w:t>)</w:t>
            </w:r>
            <w:r w:rsidRPr="00CE1F94">
              <w:rPr>
                <w:u w:val="single"/>
                <w:vertAlign w:val="subscript"/>
              </w:rPr>
              <w:t>3</w:t>
            </w:r>
          </w:p>
        </w:tc>
      </w:tr>
    </w:tbl>
    <w:p w:rsidR="00E23C9B" w:rsidRDefault="00E23C9B" w:rsidP="00E23C9B">
      <w:pPr>
        <w:ind w:right="-284"/>
        <w:jc w:val="both"/>
      </w:pPr>
    </w:p>
    <w:p w:rsidR="00AB0FB2" w:rsidRPr="00E23C9B" w:rsidRDefault="00AB0FB2" w:rsidP="00AB0FB2"/>
    <w:sectPr w:rsidR="00AB0FB2" w:rsidRPr="00E23C9B" w:rsidSect="00106C1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0FB2"/>
    <w:rsid w:val="00046104"/>
    <w:rsid w:val="00106C1A"/>
    <w:rsid w:val="001472FC"/>
    <w:rsid w:val="002105E9"/>
    <w:rsid w:val="00260C67"/>
    <w:rsid w:val="00276910"/>
    <w:rsid w:val="00384967"/>
    <w:rsid w:val="003E25DC"/>
    <w:rsid w:val="003F1F54"/>
    <w:rsid w:val="003F48B4"/>
    <w:rsid w:val="004E4AEF"/>
    <w:rsid w:val="005E4EB3"/>
    <w:rsid w:val="007A0F39"/>
    <w:rsid w:val="0085202B"/>
    <w:rsid w:val="008A0267"/>
    <w:rsid w:val="008A1CBB"/>
    <w:rsid w:val="00931F52"/>
    <w:rsid w:val="009D45C4"/>
    <w:rsid w:val="00A66679"/>
    <w:rsid w:val="00AB0FB2"/>
    <w:rsid w:val="00AC649B"/>
    <w:rsid w:val="00B10961"/>
    <w:rsid w:val="00C45EA9"/>
    <w:rsid w:val="00C60BB8"/>
    <w:rsid w:val="00C93BC5"/>
    <w:rsid w:val="00CF132D"/>
    <w:rsid w:val="00E23C9B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B2"/>
    <w:pPr>
      <w:spacing w:after="120" w:line="360" w:lineRule="auto"/>
      <w:ind w:firstLine="567"/>
      <w:jc w:val="both"/>
    </w:pPr>
  </w:style>
  <w:style w:type="character" w:customStyle="1" w:styleId="a4">
    <w:name w:val="Основной текст Знак"/>
    <w:basedOn w:val="a0"/>
    <w:link w:val="a3"/>
    <w:rsid w:val="00AB0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CD65-E4DB-4D22-8B2B-19BE0E6F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CompRoom3</cp:lastModifiedBy>
  <cp:revision>5</cp:revision>
  <dcterms:created xsi:type="dcterms:W3CDTF">2015-04-15T10:51:00Z</dcterms:created>
  <dcterms:modified xsi:type="dcterms:W3CDTF">2015-04-16T08:07:00Z</dcterms:modified>
</cp:coreProperties>
</file>