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6B5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Уважаемые участники!</w:t>
      </w:r>
    </w:p>
    <w:p w14:paraId="77B773F5">
      <w:p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При расчётах примите </w:t>
      </w:r>
      <w:r>
        <w:rPr>
          <w:rFonts w:hint="default" w:ascii="Times New Roman" w:hAnsi="Times New Roman" w:cs="Times New Roman"/>
          <w:i/>
          <w:iCs/>
          <w:sz w:val="28"/>
          <w:szCs w:val="28"/>
          <w:lang w:bidi="hi-IN"/>
        </w:rPr>
        <w:t>π 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>≈</w:t>
      </w:r>
      <w:r>
        <w:rPr>
          <w:rFonts w:hint="default" w:ascii="Times New Roman" w:hAnsi="Times New Roman" w:cs="Times New Roman"/>
          <w:i/>
          <w:iCs/>
          <w:sz w:val="28"/>
          <w:szCs w:val="28"/>
          <w:lang w:bidi="hi-IN"/>
        </w:rPr>
        <w:t> 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 xml:space="preserve">3,14,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en-US" w:bidi="hi-IN"/>
        </w:rPr>
        <w:t xml:space="preserve">g=10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>Н/кг. Округление стоит производить только при получении финального ответа.</w:t>
      </w:r>
    </w:p>
    <w:p w14:paraId="3F6A8106">
      <w:p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</w:pPr>
    </w:p>
    <w:p w14:paraId="18E0C1B9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№1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(5 баллов)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Рабочая зона манипулятора имеет форму шарового слоя (См. Рабочая зона). Определите площадь рабочей зоны манипулятора в квадратных дециметрах с точностью до десятых.</w:t>
      </w:r>
    </w:p>
    <w:p w14:paraId="20439A96">
      <w:p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drawing>
          <wp:inline distT="0" distB="0" distL="114300" distR="114300">
            <wp:extent cx="4406265" cy="2099945"/>
            <wp:effectExtent l="0" t="0" r="13335" b="3175"/>
            <wp:docPr id="10" name="Изображение 10" descr="Пояс_шара_9-11_зад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Пояс_шара_9-11_задание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6265" cy="209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6E9D2">
      <w:p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Рабочая зона</w:t>
      </w:r>
    </w:p>
    <w:p w14:paraId="1133904D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6C883EEB">
      <w:pPr>
        <w:ind w:left="0" w:leftChars="0" w:firstLine="0" w:firstLineChars="0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Справка</w:t>
      </w:r>
    </w:p>
    <w:p w14:paraId="54228E4A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Шаровой (сферический) слой — это часть поверхности сферы, находящаяся между двумя параллельными плоскостями.</w:t>
      </w:r>
    </w:p>
    <w:p w14:paraId="0583AA32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Шаровой свод — это часть сферы, отсекаемая от неё плоскостью. Она представляет собой кривую поверхность, которая вместе с основанием (кругом) образует шаровой сегмент — тело.</w:t>
      </w:r>
    </w:p>
    <w:p w14:paraId="061BE3F9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Площадь шарового свода рассчитывается как S=2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π</w:t>
      </w: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Rh.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742"/>
      </w:tblGrid>
      <w:tr w14:paraId="71C6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74" w:type="dxa"/>
          </w:tcPr>
          <w:p w14:paraId="012F29F7">
            <w:pPr>
              <w:widowControl w:val="0"/>
              <w:jc w:val="center"/>
              <w:rPr>
                <w:rFonts w:hint="default" w:ascii="Times New Roman" w:hAnsi="Times New Roman" w:cs="Times New Roman"/>
                <w:i/>
                <w:iCs/>
                <w:sz w:val="28"/>
                <w:szCs w:val="28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drawing>
                <wp:inline distT="0" distB="0" distL="114300" distR="114300">
                  <wp:extent cx="2726055" cy="2050415"/>
                  <wp:effectExtent l="0" t="0" r="1905" b="6985"/>
                  <wp:docPr id="14" name="Изображение 14" descr="Справка_шаровой сл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Изображение 14" descr="Справка_шаровой слой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6055" cy="2050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2" w:type="dxa"/>
          </w:tcPr>
          <w:p w14:paraId="726E8349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en-US"/>
              </w:rPr>
            </w:pPr>
          </w:p>
          <w:p w14:paraId="26E81426"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en-US"/>
              </w:rPr>
            </w:pPr>
          </w:p>
          <w:p w14:paraId="4095A199"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en-US"/>
              </w:rPr>
              <w:drawing>
                <wp:inline distT="0" distB="0" distL="114300" distR="114300">
                  <wp:extent cx="2754630" cy="1163320"/>
                  <wp:effectExtent l="0" t="0" r="3810" b="10160"/>
                  <wp:docPr id="6" name="Изображение 6" descr="шаровой_сво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6" descr="шаровой_свод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630" cy="116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E1B4E7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0122614B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04A7F821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Ответ: 879,2 дм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ru-RU"/>
        </w:rPr>
        <w:t>2</w:t>
      </w:r>
    </w:p>
    <w:p w14:paraId="23D61E28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4904B4E2">
      <w:pPr>
        <w:ind w:left="0" w:leftChars="0" w:firstLine="0" w:firstLineChars="0"/>
        <w:rPr>
          <w:rFonts w:hint="default" w:ascii="Times New Roman" w:hAnsi="Times New Roman" w:cs="Times New Roman"/>
          <w:i w:val="0"/>
          <w:iCs w:val="0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Решение</w:t>
      </w:r>
    </w:p>
    <w:p w14:paraId="4580B509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100 см = 10 дм</w:t>
      </w:r>
    </w:p>
    <w:p w14:paraId="5128434F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80 см = 8 дм</w:t>
      </w:r>
    </w:p>
    <w:p w14:paraId="07514516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60 см = 6 дм</w:t>
      </w:r>
    </w:p>
    <w:p w14:paraId="78544DF9">
      <w:pPr>
        <w:ind w:left="0" w:leftChars="0" w:firstLine="0" w:firstLineChars="0"/>
        <w:jc w:val="both"/>
        <w:rPr>
          <w:rFonts w:hint="default" w:ascii="Times New Roman" w:hAnsi="Times New Roman" w:cs="Times New Roman"/>
          <w:i w:val="0"/>
          <w:iCs w:val="0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  <w:highlight w:val="none"/>
          <w:lang w:val="ru-RU"/>
        </w:rPr>
        <w:t>Площадь целой сферы равна S=4πR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highlight w:val="none"/>
          <w:vertAlign w:val="superscript"/>
          <w:lang w:val="ru-RU"/>
        </w:rPr>
        <w:t>2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highlight w:val="none"/>
          <w:lang w:val="ru-RU"/>
        </w:rPr>
        <w:t>.</w:t>
      </w:r>
    </w:p>
    <w:p w14:paraId="67ABC578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Сделаем дополнительные построения:</w:t>
      </w:r>
    </w:p>
    <w:p w14:paraId="60F86ED4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drawing>
          <wp:inline distT="0" distB="0" distL="114300" distR="114300">
            <wp:extent cx="3983990" cy="2864485"/>
            <wp:effectExtent l="0" t="0" r="8890" b="635"/>
            <wp:docPr id="17" name="Изображение 17" descr="Пояс_шара_9-11__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17" descr="Пояс_шара_9-11__решение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3990" cy="286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5EAB1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Площадь шарового слоя равна:</w:t>
      </w:r>
    </w:p>
    <w:p w14:paraId="35189CBF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4π*R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ru-RU"/>
        </w:rPr>
        <w:t>2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R*a-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R*b=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4π*R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ru-RU"/>
        </w:rPr>
        <w:t>2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R*(R-h1)-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R*(R-h2)=</w:t>
      </w:r>
    </w:p>
    <w:p w14:paraId="3F762D4D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=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4π*R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ru-RU"/>
        </w:rPr>
        <w:t>2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-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+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R*h1-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+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R*h2=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R*(h1+h2)</w:t>
      </w:r>
    </w:p>
    <w:p w14:paraId="0D3EC1E4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Посчитаем по теореме Пифагора:</w:t>
      </w:r>
    </w:p>
    <w:p w14:paraId="475EAACA">
      <w:pPr>
        <w:ind w:left="0" w:leftChars="0" w:firstLine="0" w:firstLineChars="0"/>
        <w:jc w:val="both"/>
        <w:rPr>
          <w:rFonts w:hint="default" w:ascii="Times New Roman" w:hAnsi="Times New Roman" w:cs="Times New Roman"/>
          <w:i w:val="0"/>
          <w:sz w:val="28"/>
          <w:szCs w:val="28"/>
          <w:highlight w:val="none"/>
          <w:vertAlign w:val="baseline"/>
          <w:lang w:val="ru-RU" w:eastAsia="zh-CN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en-US" w:eastAsia="zh-CN" w:bidi="ar-SA"/>
            </w:rPr>
            <m:t>h1=</m:t>
          </m:r>
          <m:rad>
            <m:radPr>
              <m:degHide m:val="1"/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</m:ctrlPr>
            </m:radPr>
            <m:deg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</m:ctrlPr>
            </m:deg>
            <m:e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up>
              </m:s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  <m:t>−</m:t>
              </m:r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  <m:t>6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up>
              </m:sSup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</m:ctrlPr>
            </m:e>
          </m:rad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en-US" w:eastAsia="zh-CN" w:bidi="ar-SA"/>
            </w:rPr>
            <m:t xml:space="preserve">=8 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ru-RU" w:eastAsia="zh-CN" w:bidi="ar-SA"/>
            </w:rPr>
            <m:t>дм</m:t>
          </m:r>
        </m:oMath>
      </m:oMathPara>
    </w:p>
    <w:p w14:paraId="7C0D2583">
      <w:pPr>
        <w:ind w:left="0" w:leftChars="0" w:firstLine="0" w:firstLineChars="0"/>
        <w:jc w:val="both"/>
        <w:rPr>
          <w:rFonts w:hint="default" w:ascii="Times New Roman" w:hAnsi="Times New Roman" w:cs="Times New Roman"/>
          <w:i w:val="0"/>
          <w:sz w:val="28"/>
          <w:szCs w:val="28"/>
          <w:highlight w:val="none"/>
          <w:vertAlign w:val="baseline"/>
          <w:lang w:val="ru-RU" w:eastAsia="zh-CN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en-US" w:eastAsia="zh-CN" w:bidi="ar-SA"/>
            </w:rPr>
            <m:t>h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ru-RU" w:eastAsia="zh-CN" w:bidi="ar-SA"/>
            </w:rPr>
            <m:t>2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en-US" w:eastAsia="zh-CN" w:bidi="ar-SA"/>
            </w:rPr>
            <m:t>=</m:t>
          </m:r>
          <m:rad>
            <m:radPr>
              <m:degHide m:val="1"/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</m:ctrlPr>
            </m:radPr>
            <m:deg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</m:ctrlPr>
            </m:deg>
            <m:e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  <m:t>10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up>
              </m:s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  <m:t>−</m:t>
              </m:r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ru-RU" w:eastAsia="zh-CN" w:bidi="ar-SA"/>
                    </w:rPr>
                    <m:t>8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highlight w:val="none"/>
                      <w:vertAlign w:val="baseline"/>
                      <w:lang w:val="en-US" w:eastAsia="zh-CN" w:bidi="ar-SA"/>
                    </w:rPr>
                  </m:ctrlPr>
                </m:sup>
              </m:sSup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highlight w:val="none"/>
                  <w:vertAlign w:val="baseline"/>
                  <w:lang w:val="en-US" w:eastAsia="zh-CN" w:bidi="ar-SA"/>
                </w:rPr>
              </m:ctrlPr>
            </m:e>
          </m:rad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en-US" w:eastAsia="zh-CN" w:bidi="ar-SA"/>
            </w:rPr>
            <m:t>=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ru-RU" w:eastAsia="zh-CN" w:bidi="ar-SA"/>
            </w:rPr>
            <m:t>6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en-US" w:eastAsia="zh-CN" w:bidi="ar-SA"/>
            </w:rPr>
            <m:t xml:space="preserve"> 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vertAlign w:val="baseline"/>
              <w:lang w:val="ru-RU" w:eastAsia="zh-CN" w:bidi="ar-SA"/>
            </w:rPr>
            <m:t>дм</m:t>
          </m:r>
        </m:oMath>
      </m:oMathPara>
    </w:p>
    <w:p w14:paraId="4899122D">
      <w:pPr>
        <w:ind w:left="0" w:leftChars="0" w:firstLine="0" w:firstLineChars="0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Площадь шарового слоя равна:</w:t>
      </w:r>
    </w:p>
    <w:p w14:paraId="71398224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2π*10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*(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8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+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6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en-US"/>
        </w:rPr>
        <w:t>)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  <w:t>=280π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≈879,2 дм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ru-RU"/>
        </w:rPr>
        <w:t>2</w:t>
      </w:r>
    </w:p>
    <w:p w14:paraId="4CD4D31A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B46C597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121407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4A495DE9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A0A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0114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5C6BFBB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6AEF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75C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0C28C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9E3A2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t>879,2 дм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4F5A61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567E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60DBF2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6D64FFA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8F809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01DB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77B7B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0DF7EA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Верно найден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высота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h1 (8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дм) и/или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h2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(6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дм), приведено обоснование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7220083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36DE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73CE23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692592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t>879,2 дм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A999C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703E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7EE95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380225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61DFCE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2</w:t>
            </w:r>
          </w:p>
        </w:tc>
      </w:tr>
      <w:tr w14:paraId="7F28B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6EDB51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3CF3DEC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3588B15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340F537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6CA0EB41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43CF3D14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5DEC970B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br w:type="page"/>
      </w:r>
    </w:p>
    <w:p w14:paraId="135A234A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№2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(10 баллов) 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Робот оснащён двумя отдельно управляемыми колёсами одинакового радиуса. Левым колесом управляет мотор А, правым колесом управляет мотор В. Колёса напрямую подсоединены к моторам (См. Схему робота). Размеры на схеме даны в сантиметрах.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Если каждое из колёс робота повернётся одновременно на 10°, то робот проедет прямо вперёд.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Посередине между колёс закреплён маркер, с помощью которого робот наносит изображение на поверхность полигона.</w:t>
      </w:r>
    </w:p>
    <w:p w14:paraId="39A838A3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Робот выполнил следующую программу:</w:t>
      </w:r>
    </w:p>
    <w:p w14:paraId="7ED79BCC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НАЧАЛО</w:t>
      </w:r>
    </w:p>
    <w:p w14:paraId="7D0F81CA">
      <w:pPr>
        <w:ind w:left="0" w:leftChars="0" w:firstLine="397" w:firstLineChars="142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Ось мотора А повернулась на 1800°, ось мотора B повернулась на 1800°;</w:t>
      </w:r>
    </w:p>
    <w:p w14:paraId="1C5483FA">
      <w:pPr>
        <w:ind w:left="0" w:leftChars="0" w:firstLine="397" w:firstLineChars="142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Ось мотора А повернулась на (-600°), ось мотора B повернулась на 600°;</w:t>
      </w:r>
    </w:p>
    <w:p w14:paraId="624AAE0E">
      <w:pPr>
        <w:ind w:left="0" w:leftChars="0" w:firstLine="397" w:firstLineChars="142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Ось мотора А повернулась на 3600°, ось мотора B повернулась на 3600°;</w:t>
      </w:r>
    </w:p>
    <w:p w14:paraId="09BC44DD">
      <w:pPr>
        <w:ind w:left="0" w:leftChars="0" w:firstLine="397" w:firstLineChars="142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Ось мотора А повернулась на (– 750°), ось мотора B повернулась на 750°;</w:t>
      </w:r>
    </w:p>
    <w:p w14:paraId="4189D294">
      <w:pPr>
        <w:ind w:left="0" w:leftChars="0" w:firstLine="397" w:firstLineChars="142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Ось мотора А повернулась на 3600°, ось мотора B повернулась на 3600°;</w:t>
      </w:r>
    </w:p>
    <w:p w14:paraId="3F849E62">
      <w:pPr>
        <w:ind w:left="0" w:leftChars="0" w:firstLine="397" w:firstLineChars="142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Ось мотора А повернулась на (-600°), ось мотора B повернулась на 600°;</w:t>
      </w:r>
    </w:p>
    <w:p w14:paraId="6EC002AC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КОНЕЦ</w:t>
      </w:r>
    </w:p>
    <w:p w14:paraId="2D2A78D3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Определите площадь фигуры, начерченной роботом. Ответ дайте в квадратных дециметрах с точностью до десятых. </w:t>
      </w:r>
    </w:p>
    <w:p w14:paraId="4BA6C754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769CFD02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Справка</w:t>
      </w:r>
    </w:p>
    <w:p w14:paraId="57CBC940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Считайте, что события, описанные в одной строке программы происходят одновременно</w:t>
      </w: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и длятся одинаковое время.</w:t>
      </w:r>
    </w:p>
    <w:p w14:paraId="25DA8E92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</w:p>
    <w:p w14:paraId="4D740340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drawing>
          <wp:inline distT="0" distB="0" distL="114300" distR="114300">
            <wp:extent cx="1877695" cy="1699260"/>
            <wp:effectExtent l="0" t="0" r="12065" b="7620"/>
            <wp:docPr id="3" name="Изображение 3" descr="Схема_робота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Схема_робота_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FF81E">
      <w:p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highlight w:val="none"/>
          <w:lang w:val="ru-RU"/>
        </w:rPr>
        <w:t>Схема робота</w:t>
      </w:r>
    </w:p>
    <w:p w14:paraId="7547344E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40921664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Ответ: 53,4 дм</w:t>
      </w:r>
      <w:r>
        <w:rPr>
          <w:rFonts w:hint="default" w:ascii="Times New Roman" w:hAnsi="Times New Roman" w:cs="Times New Roman"/>
          <w:sz w:val="28"/>
          <w:szCs w:val="28"/>
          <w:highlight w:val="none"/>
          <w:vertAlign w:val="superscript"/>
          <w:lang w:val="ru-RU"/>
        </w:rPr>
        <w:t>2</w:t>
      </w:r>
    </w:p>
    <w:p w14:paraId="23395C21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7C901671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Решение</w:t>
      </w:r>
    </w:p>
    <w:p w14:paraId="22DA389E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Робот совершил три проезда прямо и три танковых поворота. Пересчитаем углы танкового поворота робота:</w:t>
      </w:r>
    </w:p>
    <w:p w14:paraId="22C07E82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600°*25/5=120°</w:t>
      </w:r>
    </w:p>
    <w:p w14:paraId="540F1F91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750°*25/5=150°</w:t>
      </w:r>
    </w:p>
    <w:p w14:paraId="41E2B667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Длина окружности колеса равна:</w:t>
      </w:r>
    </w:p>
    <w:p w14:paraId="3856BBE1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5*π=5π см = 0,5π дм</w:t>
      </w:r>
    </w:p>
    <w:p w14:paraId="6A61D377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Длины отрезков, начерченных роботом, равны:</w:t>
      </w:r>
    </w:p>
    <w:p w14:paraId="141FE2D2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0,5π*1800°:360°=2,5π дм</w:t>
      </w:r>
    </w:p>
    <w:p w14:paraId="42735759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0,5π*3600°:360°=5π дм</w:t>
      </w:r>
    </w:p>
    <w:p w14:paraId="792ECAE6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Изобразим ломаную, нарисованную роботом:</w:t>
      </w:r>
    </w:p>
    <w:p w14:paraId="5B0AB56A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drawing>
          <wp:inline distT="0" distB="0" distL="114300" distR="114300">
            <wp:extent cx="5120005" cy="3403600"/>
            <wp:effectExtent l="0" t="0" r="0" b="0"/>
            <wp:docPr id="8" name="Изображение 8" descr="Площадь_9-11_в4_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8" descr="Площадь_9-11_в4_решение"/>
                    <pic:cNvPicPr>
                      <a:picLocks noChangeAspect="1"/>
                    </pic:cNvPicPr>
                  </pic:nvPicPr>
                  <pic:blipFill>
                    <a:blip r:embed="rId11"/>
                    <a:srcRect t="4337" b="3788"/>
                    <a:stretch>
                      <a:fillRect/>
                    </a:stretch>
                  </pic:blipFill>
                  <pic:spPr>
                    <a:xfrm>
                      <a:off x="0" y="0"/>
                      <a:ext cx="5120005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98A07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Определим градусную меру третьего угла треугольника:</w:t>
      </w:r>
    </w:p>
    <w:p w14:paraId="24FCA5AF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180°-(180°-120°)+(180°-150°)=90°</w:t>
      </w:r>
    </w:p>
    <w:p w14:paraId="70F3562D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>Получается, что робот нарисовал прямоугольный треугольник. Посчитаем его площадь:</w:t>
      </w:r>
    </w:p>
    <w:p w14:paraId="28EC5FED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lang w:val="ru-RU" w:eastAsia="zh-CN" w:bidi="ar-SA"/>
            </w:rPr>
            <m:t>0,5∗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lang w:val="ru-RU"/>
            </w:rPr>
            <m:t>5π∗2,5π∗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lang w:val="en-US"/>
            </w:rPr>
            <m:t>sin60°=53,366...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highlight w:val="none"/>
              <w:lang w:val="ru-RU"/>
            </w:rPr>
            <m:t xml:space="preserve">≈53,4 </m:t>
          </m:r>
          <m:sSup>
            <m:sSupPr>
              <m:ctrlPr>
                <w:rPr>
                  <w:rFonts w:hint="default" w:ascii="Cambria Math" w:hAnsi="Cambria Math" w:cs="Times New Roman"/>
                  <w:sz w:val="28"/>
                  <w:szCs w:val="28"/>
                  <w:highlight w:val="none"/>
                  <w:lang w:val="ru-RU"/>
                </w:rPr>
              </m:ctrlPr>
            </m:sSupPr>
            <m:e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highlight w:val="none"/>
                  <w:lang w:val="ru-RU"/>
                </w:rPr>
                <m:t>дм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highlight w:val="none"/>
                  <w:lang w:val="ru-RU"/>
                </w:rPr>
              </m:ctrlPr>
            </m:e>
            <m: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highlight w:val="none"/>
                  <w:lang w:val="ru-RU"/>
                </w:rPr>
                <m:t>2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highlight w:val="none"/>
                  <w:lang w:val="ru-RU"/>
                </w:rPr>
              </m:ctrlPr>
            </m:sup>
          </m:sSup>
        </m:oMath>
      </m:oMathPara>
    </w:p>
    <w:p w14:paraId="1B69EB6B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3BA8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92057D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32E74A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4DD942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4E6D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169EEA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2B4171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t>53,4 дм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572519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2E4A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1D5E8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3125065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74E752E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7AFB5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E4FB6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63D9D25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, что робот начертил прямоугольный треугольник, приведено обоснование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6CD8EDE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2A661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AEE5C4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3294346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lang w:val="ru-RU"/>
              </w:rPr>
              <w:t>53,4 дм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F05948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25B6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53A232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2D8BD8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0A92C4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</w:tr>
      <w:tr w14:paraId="1E89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2164D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4B7DF0F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6045D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E8972F1">
      <w:p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</w:pPr>
    </w:p>
    <w:p w14:paraId="7E97EE82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5AF96FD3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№3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 С крыши высокого здания без начальной скорости упал молоток. Робот-рабочий, который его уронил, зафиксировал звук падения через 8 секунд. Определите высоту здания в метрах с точностью до десятых. Примите скорость звука равной 340 м/с. Сопротивлением воздуха пренебрегите.</w:t>
      </w:r>
    </w:p>
    <w:p w14:paraId="0DC69CF1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09A5427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Ответ: 261,4 м</w:t>
      </w:r>
    </w:p>
    <w:p w14:paraId="4E0B40E1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7FED1C55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Решение</w:t>
      </w:r>
    </w:p>
    <w:p w14:paraId="01FF7F8A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Сперва молоток пролетел расстояние, равное высоте здания, а затем звуковая волна прошла то же расстояние обратно.</w:t>
      </w:r>
    </w:p>
    <w:p w14:paraId="3823FF1E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Пусть молоток летел до земли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t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секунд. Тогда высота здания равна:</w:t>
      </w:r>
    </w:p>
    <w:p w14:paraId="7F1A4B9B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0+0+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gt</w:t>
      </w:r>
      <w:r>
        <w:rPr>
          <w:rFonts w:hint="default"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/2</w:t>
      </w:r>
    </w:p>
    <w:p w14:paraId="45F83CD3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Звуковая волна пройдёт путь обратно за время:</w:t>
      </w:r>
    </w:p>
    <w:p w14:paraId="3CD50066">
      <w:pPr>
        <w:jc w:val="center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gt</w:t>
      </w:r>
      <w:r>
        <w:rPr>
          <w:rFonts w:hint="default"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/2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):340=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gt</w:t>
      </w:r>
      <w:r>
        <w:rPr>
          <w:rFonts w:hint="default"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en-US"/>
        </w:rPr>
        <w:t>/</w:t>
      </w: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680</w:t>
      </w:r>
    </w:p>
    <w:p w14:paraId="07B70289">
      <w:pPr>
        <w:jc w:val="both"/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vertAlign w:val="baseline"/>
          <w:lang w:val="ru-RU"/>
        </w:rPr>
        <w:t>Поскольку все время движения равно 8 секундам, то составим уравнение:</w:t>
      </w:r>
    </w:p>
    <w:p w14:paraId="5906BC92">
      <w:pPr>
        <w:jc w:val="center"/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bidi="ar-SA"/>
            </w:rPr>
            <m:t>t+</m:t>
          </m:r>
          <m:f>
            <m:fPr>
              <m:ctrlPr>
                <w:rPr>
                  <w:rFonts w:hint="default" w:ascii="Cambria Math" w:hAnsi="Cambria Math" w:cs="Times New Roman"/>
                  <w:sz w:val="28"/>
                  <w:szCs w:val="28"/>
                  <w:vertAlign w:val="baseline"/>
                  <w:lang w:val="en-US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10∗</m:t>
              </m:r>
              <m:sSup>
                <m:sSupPr>
                  <m:ctrlPr>
                    <w:rPr>
                      <w:rFonts w:hint="default" w:ascii="Cambria Math" w:hAnsi="Cambria Math" w:cs="Times New Roman"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en-US" w:bidi="ar-SA"/>
                    </w:rPr>
                    <m:t>t</m:t>
                  </m:r>
                  <m:ctrlPr>
                    <w:rPr>
                      <w:rFonts w:hint="default" w:ascii="Cambria Math" w:hAnsi="Cambria Math" w:cs="Times New Roman"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en-US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sup>
              </m:sSup>
              <m:ctrlPr>
                <w:rPr>
                  <w:rFonts w:hint="default" w:ascii="Cambria Math" w:hAnsi="Cambria Math" w:cs="Times New Roman"/>
                  <w:sz w:val="28"/>
                  <w:szCs w:val="28"/>
                  <w:vertAlign w:val="baseline"/>
                  <w:lang w:val="en-US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6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8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0</m:t>
              </m:r>
              <m:ctrlPr>
                <w:rPr>
                  <w:rFonts w:hint="default" w:ascii="Cambria Math" w:hAnsi="Cambria Math" w:cs="Times New Roman"/>
                  <w:sz w:val="28"/>
                  <w:szCs w:val="28"/>
                  <w:vertAlign w:val="baseline"/>
                  <w:lang w:val="en-US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bidi="ar-SA"/>
            </w:rPr>
            <m:t>=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bidi="ar-SA"/>
            </w:rPr>
            <m:t>8</m:t>
          </m:r>
        </m:oMath>
      </m:oMathPara>
    </w:p>
    <w:p w14:paraId="2CC2D3D4">
      <w:pPr>
        <w:jc w:val="center"/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en-US" w:eastAsia="zh-CN" w:bidi="ar-SA"/>
        </w:rPr>
      </w:pPr>
      <m:oMathPara>
        <m:oMath>
          <m:sSup>
            <m:sSup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eastAsia="zh-CN" w:bidi="ar-SA"/>
                </w:rPr>
              </m:ctrlPr>
            </m:sSupPr>
            <m:e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eastAsia="zh-CN" w:bidi="ar-SA"/>
                </w:rPr>
                <m:t>t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eastAsia="zh-CN" w:bidi="ar-SA"/>
                </w:rPr>
              </m:ctrlPr>
            </m:e>
            <m:sup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eastAsia="zh-CN" w:bidi="ar-SA"/>
                </w:rPr>
                <m:t>2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eastAsia="zh-CN" w:bidi="ar-SA"/>
                </w:rPr>
              </m:ctrlPr>
            </m:sup>
          </m:sSup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eastAsia="zh-CN" w:bidi="ar-SA"/>
            </w:rPr>
            <m:t>+6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eastAsia="zh-CN" w:bidi="ar-SA"/>
            </w:rPr>
            <m:t>8</m:t>
          </m:r>
          <m:r>
            <m:rPr>
              <m:nor/>
            </m:rPr>
            <w:rPr>
              <w:rFonts w:hint="default" w:ascii="Cambria Math" w:hAnsi="Cambria Math" w:cs="Times New Roman"/>
              <w:i/>
              <w:sz w:val="28"/>
              <w:szCs w:val="28"/>
              <w:vertAlign w:val="baseline"/>
              <w:lang w:val="en-US" w:eastAsia="zh-CN" w:bidi="ar-SA"/>
            </w:rPr>
            <m:t>t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eastAsia="zh-CN" w:bidi="ar-SA"/>
            </w:rPr>
            <m:t>−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eastAsia="zh-CN" w:bidi="ar-SA"/>
            </w:rPr>
            <m:t>544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eastAsia="zh-CN" w:bidi="ar-SA"/>
            </w:rPr>
            <m:t>=0</m:t>
          </m:r>
        </m:oMath>
      </m:oMathPara>
    </w:p>
    <w:p w14:paraId="46F26C6F">
      <w:pPr>
        <w:jc w:val="center"/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bidi="ar-SA"/>
            </w:rPr>
            <m:t>t1=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−6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8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−</m:t>
              </m:r>
              <m:rad>
                <m:radPr>
                  <m:degHide m:val="1"/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radPr>
                <m:deg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deg>
                <m:e>
                  <m:sSup>
                    <m:sSupPr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szCs w:val="28"/>
                          <w:vertAlign w:val="baseline"/>
                          <w:lang w:val="en-US" w:bidi="ar-SA"/>
                        </w:rPr>
                      </m:ctrlPr>
                    </m:sSup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8"/>
                          <w:szCs w:val="28"/>
                          <w:vertAlign w:val="baseline"/>
                          <w:lang w:val="en-US" w:bidi="ar-SA"/>
                        </w:rPr>
                        <m:t>6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8"/>
                          <w:szCs w:val="28"/>
                          <w:vertAlign w:val="baseline"/>
                          <w:lang w:val="ru-RU" w:bidi="ar-SA"/>
                        </w:rPr>
                        <m:t>8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szCs w:val="28"/>
                          <w:vertAlign w:val="baseline"/>
                          <w:lang w:val="en-US" w:bidi="ar-SA"/>
                        </w:rPr>
                      </m:ctrlPr>
                    </m:e>
                    <m:sup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8"/>
                          <w:szCs w:val="28"/>
                          <w:vertAlign w:val="baseline"/>
                          <w:lang w:val="en-US" w:bidi="ar-SA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szCs w:val="28"/>
                          <w:vertAlign w:val="baseline"/>
                          <w:lang w:val="en-US" w:bidi="ar-SA"/>
                        </w:rPr>
                      </m:ctrlPr>
                    </m:sup>
                  </m:s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en-US" w:bidi="ar-SA"/>
                    </w:rPr>
                    <m:t>+4∗1∗</m:t>
                  </m:r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ru-RU" w:bidi="ar-SA"/>
                    </w:rPr>
                    <m:t>544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e>
              </m:rad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2∗1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bidi="ar-SA"/>
            </w:rPr>
            <m:t xml:space="preserve">&lt;0 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bidi="ar-SA"/>
            </w:rPr>
            <m:t>не подходит по условию</m:t>
          </m:r>
        </m:oMath>
      </m:oMathPara>
    </w:p>
    <w:p w14:paraId="289F694F">
      <w:pPr>
        <w:jc w:val="center"/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bidi="ar-SA"/>
            </w:rPr>
            <m:t>t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bidi="ar-SA"/>
            </w:rPr>
            <m:t>2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en-US" w:bidi="ar-SA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−6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8+</m:t>
              </m:r>
              <m:rad>
                <m:radPr>
                  <m:degHide m:val="1"/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radPr>
                <m:deg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deg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ru-RU" w:bidi="ar-SA"/>
                    </w:rPr>
                    <m:t>6800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en-US" w:bidi="ar-SA"/>
                    </w:rPr>
                  </m:ctrlPr>
                </m:e>
              </m:rad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en-US" w:bidi="ar-SA"/>
                </w:rPr>
                <m:t>2∗1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en-US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bidi="ar-SA"/>
            </w:rPr>
            <m:t>=10</m:t>
          </m:r>
          <m:rad>
            <m:radPr>
              <m:degHide m:val="1"/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ru-RU" w:bidi="ar-SA"/>
                </w:rPr>
              </m:ctrlPr>
            </m:radPr>
            <m:deg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ru-RU" w:bidi="ar-SA"/>
                </w:rPr>
              </m:ctrlPr>
            </m:deg>
            <m:e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17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ru-RU" w:bidi="ar-SA"/>
                </w:rPr>
              </m:ctrlPr>
            </m:e>
          </m:rad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bidi="ar-SA"/>
            </w:rPr>
            <m:t>−34 (с)</m:t>
          </m:r>
        </m:oMath>
      </m:oMathPara>
    </w:p>
    <w:p w14:paraId="53152A07">
      <w:pPr>
        <w:jc w:val="both"/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bidi="ar-SA"/>
        </w:rPr>
      </w:pPr>
      <w:r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bidi="ar-SA"/>
        </w:rPr>
        <w:t>Высота дома равна:</w:t>
      </w:r>
    </w:p>
    <w:p w14:paraId="25752006">
      <w:pPr>
        <w:jc w:val="both"/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bidi="ar-SA"/>
        </w:rPr>
      </w:pPr>
      <m:oMathPara>
        <m:oMath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ru-RU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10∗</m:t>
              </m:r>
              <m:sSup>
                <m:sSupP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ru-RU" w:bidi="ar-SA"/>
                    </w:rPr>
                  </m:ctrlPr>
                </m:sSup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ru-RU" w:bidi="ar-SA"/>
                    </w:rPr>
                    <m:t>(10</m:t>
                  </m:r>
                  <m:rad>
                    <m:radPr>
                      <m:degHide m:val="1"/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szCs w:val="28"/>
                          <w:vertAlign w:val="baseline"/>
                          <w:lang w:val="ru-RU" w:bidi="ar-SA"/>
                        </w:rPr>
                      </m:ctrlPr>
                    </m:radPr>
                    <m:deg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szCs w:val="28"/>
                          <w:vertAlign w:val="baseline"/>
                          <w:lang w:val="ru-RU" w:bidi="ar-SA"/>
                        </w:rPr>
                      </m:ctrlPr>
                    </m:deg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8"/>
                          <w:szCs w:val="28"/>
                          <w:vertAlign w:val="baseline"/>
                          <w:lang w:val="ru-RU" w:bidi="ar-SA"/>
                        </w:rPr>
                        <m:t>17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szCs w:val="28"/>
                          <w:vertAlign w:val="baseline"/>
                          <w:lang w:val="ru-RU" w:bidi="ar-SA"/>
                        </w:rPr>
                      </m:ctrlPr>
                    </m:e>
                  </m:rad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ru-RU" w:bidi="ar-SA"/>
                    </w:rPr>
                    <m:t>−34)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ru-RU" w:bidi="ar-SA"/>
                    </w:rPr>
                  </m:ctrlPr>
                </m:e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ru-RU" w:bidi="ar-SA"/>
                    </w:rPr>
                    <m:t>2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ru-RU" w:bidi="ar-SA"/>
                    </w:rPr>
                  </m:ctrlPr>
                </m:sup>
              </m:sSup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ru-RU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2</m:t>
              </m:r>
              <m:ctrlPr>
                <w:rPr>
                  <w:rFonts w:hint="default" w:ascii="Cambria Math" w:hAnsi="Cambria Math" w:cs="Times New Roman"/>
                  <w:i/>
                  <w:sz w:val="28"/>
                  <w:szCs w:val="28"/>
                  <w:vertAlign w:val="baseline"/>
                  <w:lang w:val="ru-RU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szCs w:val="28"/>
              <w:vertAlign w:val="baseline"/>
              <w:lang w:val="ru-RU" w:bidi="ar-SA"/>
            </w:rPr>
            <m:t>=261,440..≈261,4 (м).</m:t>
          </m:r>
        </m:oMath>
      </m:oMathPara>
    </w:p>
    <w:p w14:paraId="616CF0FF">
      <w:pPr>
        <w:jc w:val="both"/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bidi="ar-SA"/>
        </w:rPr>
      </w:pPr>
    </w:p>
    <w:tbl>
      <w:tblPr>
        <w:tblStyle w:val="6"/>
        <w:tblW w:w="10120" w:type="dxa"/>
        <w:tblInd w:w="-3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7334"/>
        <w:gridCol w:w="1240"/>
      </w:tblGrid>
      <w:tr w14:paraId="4DF2F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 w14:paraId="01C6AC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7334" w:type="dxa"/>
          </w:tcPr>
          <w:p w14:paraId="288B71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240" w:type="dxa"/>
          </w:tcPr>
          <w:p w14:paraId="2CA5F56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6FE04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 w14:paraId="41984B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34" w:type="dxa"/>
          </w:tcPr>
          <w:p w14:paraId="2A41A46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261,4 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40" w:type="dxa"/>
          </w:tcPr>
          <w:p w14:paraId="1A3C274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2D3D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 w14:paraId="57DBE1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34" w:type="dxa"/>
          </w:tcPr>
          <w:p w14:paraId="015DABF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240" w:type="dxa"/>
          </w:tcPr>
          <w:p w14:paraId="619DD3B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7E75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</w:tcPr>
          <w:p w14:paraId="586E97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4" w:type="dxa"/>
          </w:tcPr>
          <w:p w14:paraId="67EF220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время падения молотка </w:t>
            </w:r>
            <m:oMath>
              <m:r>
                <m:rPr>
                  <m:nor/>
                  <m:sty m:val="p"/>
                </m:rPr>
                <w:rPr>
                  <w:rFonts w:hint="default" w:ascii="Cambria Math" w:hAnsi="Times New Roman" w:cs="Times New Roman"/>
                  <w:b w:val="0"/>
                  <w:i w:val="0"/>
                  <w:sz w:val="28"/>
                  <w:szCs w:val="28"/>
                  <w:lang w:val="ru-RU"/>
                </w:rPr>
                <m:t>(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10</m:t>
              </m:r>
              <m:rad>
                <m:radPr>
                  <m:degHide m:val="1"/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ru-RU" w:bidi="ar-SA"/>
                    </w:rPr>
                  </m:ctrlPr>
                </m:radPr>
                <m:deg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ru-RU" w:bidi="ar-SA"/>
                    </w:rPr>
                  </m:ctrlPr>
                </m:deg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szCs w:val="28"/>
                      <w:vertAlign w:val="baseline"/>
                      <w:lang w:val="ru-RU" w:bidi="ar-SA"/>
                    </w:rPr>
                    <m:t>17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szCs w:val="28"/>
                      <w:vertAlign w:val="baseline"/>
                      <w:lang w:val="ru-RU" w:bidi="ar-SA"/>
                    </w:rPr>
                  </m:ctrlPr>
                </m:e>
              </m:rad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szCs w:val="28"/>
                  <w:vertAlign w:val="baseline"/>
                  <w:lang w:val="ru-RU" w:bidi="ar-SA"/>
                </w:rPr>
                <m:t>−34</m:t>
              </m:r>
              <m:r>
                <m:rPr>
                  <m:sty m:val="p"/>
                </m:rPr>
                <w:rPr>
                  <w:rFonts w:hint="default" w:ascii="Cambria Math" w:hAnsi="Cambria Math" w:cs="Cambria Math"/>
                  <w:sz w:val="28"/>
                  <w:szCs w:val="28"/>
                  <w:vertAlign w:val="baseline"/>
                  <w:lang w:val="ru-RU" w:bidi="ar-SA"/>
                </w:rPr>
                <m:t>≈</m:t>
              </m:r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8"/>
                  <w:szCs w:val="28"/>
                  <w:vertAlign w:val="baseline"/>
                  <w:lang w:val="ru-RU" w:bidi="ar-SA"/>
                </w:rPr>
                <m:t>7,23 с),</m:t>
              </m:r>
            </m:oMath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приведено обоснование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240" w:type="dxa"/>
          </w:tcPr>
          <w:p w14:paraId="3AD4803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468D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  <w:shd w:val="clear" w:color="auto" w:fill="auto"/>
          </w:tcPr>
          <w:p w14:paraId="275F40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334" w:type="dxa"/>
            <w:shd w:val="clear" w:color="auto" w:fill="auto"/>
          </w:tcPr>
          <w:p w14:paraId="0AC749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261,4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40" w:type="dxa"/>
            <w:shd w:val="clear" w:color="auto" w:fill="auto"/>
          </w:tcPr>
          <w:p w14:paraId="67077F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5A65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  <w:shd w:val="clear" w:color="auto" w:fill="auto"/>
          </w:tcPr>
          <w:p w14:paraId="1F7242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334" w:type="dxa"/>
            <w:shd w:val="clear" w:color="auto" w:fill="auto"/>
          </w:tcPr>
          <w:p w14:paraId="1FE4E55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240" w:type="dxa"/>
            <w:shd w:val="clear" w:color="auto" w:fill="auto"/>
          </w:tcPr>
          <w:p w14:paraId="46582C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</w:tr>
      <w:tr w14:paraId="3AF5F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6" w:type="dxa"/>
            <w:shd w:val="clear" w:color="auto" w:fill="auto"/>
          </w:tcPr>
          <w:p w14:paraId="5D21D2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334" w:type="dxa"/>
            <w:shd w:val="clear" w:color="auto" w:fill="auto"/>
          </w:tcPr>
          <w:p w14:paraId="233652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240" w:type="dxa"/>
            <w:shd w:val="clear" w:color="auto" w:fill="auto"/>
          </w:tcPr>
          <w:p w14:paraId="513E06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451983E9">
      <w:pPr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eastAsia="zh-CN" w:bidi="ar-SA"/>
        </w:rPr>
        <w:br w:type="page"/>
      </w:r>
    </w:p>
    <w:p w14:paraId="5A54B667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  <w:r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eastAsia="zh-CN" w:bidi="ar-SA"/>
        </w:rPr>
        <w:t>№4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</w:t>
      </w:r>
      <w:r>
        <w:rPr>
          <w:rFonts w:hint="default" w:ascii="Times New Roman" w:hAnsi="Times New Roman" w:cs="Times New Roman"/>
          <w:i w:val="0"/>
          <w:sz w:val="28"/>
          <w:szCs w:val="28"/>
          <w:vertAlign w:val="baseline"/>
          <w:lang w:val="ru-RU" w:eastAsia="zh-CN" w:bidi="ar-SA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>Р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bidi="hi-IN"/>
        </w:rPr>
        <w:t xml:space="preserve">обот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начертил выпуклый правильный многоугольник,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bidi="hi-IN"/>
        </w:rPr>
        <w:t>при помощи кисти, закреплённой посередине между колёс.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 Робот не ездил назад. В вершине старта робот не поворачивался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 w:bidi="hi-IN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на угол, дополняющий угол многоугольника до развёрнутого. Минимальный суммарный угол поворота робота при проезде по траектории равен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352,8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>°. Определите число вершин многоугольника, начерченного роботом.</w:t>
      </w:r>
    </w:p>
    <w:p w14:paraId="764BC56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</w:p>
    <w:p w14:paraId="62607A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>Справочная информация</w:t>
      </w:r>
    </w:p>
    <w:p w14:paraId="3EF3E5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>Под суммарным углом поворота понимается сумма величин углов поворотов, при этом направление поворотов робота не учитывается.</w:t>
      </w:r>
    </w:p>
    <w:p w14:paraId="0BD13B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Сумма внешних углов выпуклого многоугольника равна 360°.</w:t>
      </w:r>
    </w:p>
    <w:p w14:paraId="2EA0E0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>Сумм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у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 xml:space="preserve">внутренних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 xml:space="preserve">углов выпуклого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en-US"/>
        </w:rPr>
        <w:t>n-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</w:rPr>
        <w:t xml:space="preserve">угольника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можно посчитать по формуле:</w:t>
      </w:r>
    </w:p>
    <w:p w14:paraId="55885E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>180°∙(</m:t>
          </m:r>
          <m:r>
            <m:rPr>
              <m:nor/>
            </m:rPr>
            <w:rPr>
              <w:rFonts w:hint="default" w:ascii="Cambria Math" w:hAnsi="Cambria Math" w:cs="Times New Roman"/>
              <w:i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n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−2)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>,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 xml:space="preserve"> 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 xml:space="preserve">где </m:t>
          </m:r>
          <m:r>
            <m:rPr>
              <m:nor/>
            </m:rPr>
            <w:rPr>
              <w:rFonts w:hint="default" w:ascii="Cambria Math" w:hAnsi="Cambria Math" w:cs="Times New Roman"/>
              <w:i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n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en-US" w:eastAsia="zh-CN" w:bidi="ar-SA"/>
            </w:rPr>
            <m:t>−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iCs w:val="0"/>
              <w:color w:val="auto"/>
              <w:sz w:val="28"/>
              <w:szCs w:val="28"/>
              <w:highlight w:val="none"/>
              <w:lang w:val="ru-RU" w:eastAsia="zh-CN" w:bidi="ar-SA"/>
            </w:rPr>
            <m:t>ч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 w:eastAsia="zh-CN" w:bidi="ar-SA"/>
            </w:rPr>
            <m:t>исло углов многоугольника</m:t>
          </m:r>
        </m:oMath>
      </m:oMathPara>
    </w:p>
    <w:p w14:paraId="4C982F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05A9B33C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Ответ: 50</w:t>
      </w:r>
    </w:p>
    <w:p w14:paraId="5A1F11F6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6AADDD7B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Решение</w:t>
      </w:r>
    </w:p>
    <w:p w14:paraId="1117094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У выпуклого правильного многоугольника все внутренние углы равны. Сумма внешних углов выпуклого многоугольника равна 360°.</w:t>
      </w:r>
    </w:p>
    <w:p w14:paraId="49CD03A2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Так как чтобы повернуться на минимальный угол, робот не должен поворачиваться в одной из вершин многоугольника, то из 360° исключается один поворот на угол, смежный с вершиной многоугольника.</w:t>
      </w:r>
    </w:p>
    <w:p w14:paraId="41AD70BD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Определим градусную меру угла, смежного с вершиной многоугольника:</w:t>
      </w:r>
    </w:p>
    <w:p w14:paraId="56692491">
      <w:pPr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360°-352,8°=7,2°.</w:t>
      </w:r>
    </w:p>
    <w:p w14:paraId="39B77B19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Градусная мера угла многоугольника равна:</w:t>
      </w:r>
    </w:p>
    <w:p w14:paraId="267DAE3A">
      <w:pPr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180°-7,2°=172,8°</w:t>
      </w:r>
    </w:p>
    <w:p w14:paraId="370D13ED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 xml:space="preserve">Угол правильного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  <w:t>n-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угольника можно посчитать по формуле:</w:t>
      </w:r>
    </w:p>
    <w:p w14:paraId="53B3F553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/>
            </w:rPr>
            <m:t>180∙</m:t>
          </m:r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−2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en-US"/>
            </w:rPr>
            <m:t>=172,8</m:t>
          </m:r>
        </m:oMath>
      </m:oMathPara>
    </w:p>
    <w:p w14:paraId="6E8534F9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/>
        </w:rPr>
      </w:pPr>
      <m:oMathPara>
        <m:oMath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−2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  <m:t>n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ru-RU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en-US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172,8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/>
                </w:rPr>
                <m:t>180</m:t>
              </m:r>
              <m:ctrlPr>
                <w:rPr>
                  <w:rFonts w:hint="default" w:ascii="Cambria Math" w:hAnsi="Cambria Math" w:cs="Times New Roman"/>
                  <w:i/>
                  <w:color w:val="auto"/>
                  <w:sz w:val="28"/>
                  <w:szCs w:val="28"/>
                  <w:highlight w:val="none"/>
                  <w:lang w:val="en-US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en-US"/>
            </w:rPr>
            <m:t>=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/>
            </w:rPr>
            <m:t>0,96</m:t>
          </m:r>
        </m:oMath>
      </m:oMathPara>
    </w:p>
    <w:p w14:paraId="5547B730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 w:bidi="ar-SA"/>
        </w:rPr>
      </w:pPr>
      <m:oMathPara>
        <m:oMath>
          <m:r>
            <m:rPr>
              <m:nor/>
            </m:rPr>
            <w:rPr>
              <w:rFonts w:hint="default" w:ascii="Cambria Math" w:hAnsi="Cambria Math" w:cs="Times New Roman"/>
              <w:i/>
              <w:color w:val="auto"/>
              <w:sz w:val="28"/>
              <w:szCs w:val="28"/>
              <w:highlight w:val="none"/>
            </w:rPr>
            <m:t>n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</w:rPr>
            <m:t>−2=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color w:val="auto"/>
              <w:sz w:val="28"/>
              <w:szCs w:val="28"/>
              <w:highlight w:val="none"/>
              <w:lang w:val="ru-RU"/>
            </w:rPr>
            <m:t>0,96</m:t>
          </m:r>
          <m:r>
            <m:rPr>
              <m:nor/>
            </m:rPr>
            <w:rPr>
              <w:rFonts w:hint="default" w:ascii="Cambria Math" w:hAnsi="Cambria Math" w:cs="Times New Roman"/>
              <w:i/>
              <w:color w:val="auto"/>
              <w:sz w:val="28"/>
              <w:szCs w:val="28"/>
              <w:highlight w:val="none"/>
            </w:rPr>
            <m:t>n</m:t>
          </m:r>
        </m:oMath>
      </m:oMathPara>
    </w:p>
    <w:p w14:paraId="048319E9">
      <w:pPr>
        <w:ind w:left="0" w:leftChars="0" w:firstLine="0" w:firstLineChars="0"/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0,04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 w:bidi="ar-SA"/>
        </w:rPr>
        <w:t>n=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2</w:t>
      </w:r>
    </w:p>
    <w:p w14:paraId="7B593843">
      <w:pPr>
        <w:ind w:left="0" w:leftChars="0" w:firstLine="0" w:firstLineChars="0"/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 w:bidi="ar-SA"/>
        </w:rPr>
        <w:t>n=50</w:t>
      </w:r>
    </w:p>
    <w:p w14:paraId="4167E007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Значит, робот начертил пятидесятиугольник.</w:t>
      </w:r>
    </w:p>
    <w:p w14:paraId="45145AD2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28E99F44">
      <w:pP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br w:type="page"/>
      </w:r>
    </w:p>
    <w:p w14:paraId="3CBDA40A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1C4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04EEF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0FE9F4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7DEE38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8F1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08D0A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6D006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50 углов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6CFBE1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0561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6E2B46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1E5ED34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найден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угол правильного многоугольника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172,8°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1876C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5055C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1D18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  <w:shd w:val="clear" w:color="auto" w:fill="auto"/>
          </w:tcPr>
          <w:p w14:paraId="3F57F8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50 углов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A445F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299E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C0B47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6E263E0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939BEF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FCFE90D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</w:p>
    <w:p w14:paraId="278C111A">
      <w:pP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44D8B2C5">
      <w:pP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br w:type="page"/>
      </w:r>
    </w:p>
    <w:p w14:paraId="1A8FCEC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 w:eastAsia="hi-I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№5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(5 баллов)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 w:eastAsia="hi-IN"/>
        </w:rPr>
        <w:t xml:space="preserve">Робот оснащён двумя колёсами одинакового диаметра 95 мм. Колёса подсоединены к моторам через двухступенчатую передачу. На ведущем валу первой ступени находится шестерёнка с 24 зубьями, на ведомом – с 40 зубьями, на ведущем валу второй ступени находится шестерёнка с 24 зубьями, на ведомом валу второй ступени– с 40 зубьями. </w:t>
      </w:r>
    </w:p>
    <w:p w14:paraId="34F701D6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 w:eastAsia="hi-I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hi-IN"/>
        </w:rPr>
        <w:t>Робот движется равномерно и прямолинейно. За четверть минуты вал каждого из моторов совершил поворот на 3780°. Какое расстояние проедет робот за 900 секунд? Ответ дайте в метрах с точностью до десятых.</w:t>
      </w:r>
    </w:p>
    <w:p w14:paraId="600D774A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5A7583B9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Ответ: 67,7 м</w:t>
      </w:r>
    </w:p>
    <w:p w14:paraId="11EFB0DD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1155AF71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Решение</w:t>
      </w:r>
    </w:p>
    <w:p w14:paraId="2E9D49C5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95 мм = 0,095 м</w:t>
      </w:r>
    </w:p>
    <w:p w14:paraId="63962408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1/4 минуты=60/4=15 с</w:t>
      </w:r>
    </w:p>
    <w:p w14:paraId="52E12F68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3780°:360°=10,5 оборотов</w:t>
      </w:r>
    </w:p>
    <w:p w14:paraId="68D9E1FB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Определим, сколько оборотов делает ведомый вал передачи за 900 с, на котором закреплено колесо:</w:t>
      </w:r>
    </w:p>
    <w:p w14:paraId="49A69215">
      <w:pPr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(900/15)*10,5:(40/24*40/24)=(900/15)*10,5:(25/9)=</w:t>
      </w:r>
      <w:r>
        <w:rPr>
          <w:rFonts w:hint="default" w:ascii="Times New Roman" w:hAnsi="Times New Roman"/>
          <w:i w:val="0"/>
          <w:color w:val="auto"/>
          <w:sz w:val="28"/>
          <w:szCs w:val="28"/>
          <w:highlight w:val="none"/>
          <w:lang w:val="ru-RU" w:eastAsia="zh-CN"/>
        </w:rPr>
        <w:t>226,8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 (об.)</w:t>
      </w:r>
    </w:p>
    <w:p w14:paraId="1DA871A8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Расстояние, которое проедет робот, равно:</w:t>
      </w:r>
    </w:p>
    <w:p w14:paraId="1DC4EC77">
      <w:pPr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/>
          <w:i w:val="0"/>
          <w:color w:val="auto"/>
          <w:sz w:val="28"/>
          <w:szCs w:val="28"/>
          <w:highlight w:val="none"/>
          <w:lang w:val="ru-RU" w:eastAsia="zh-CN"/>
        </w:rPr>
        <w:t>226,8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*3,14*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  <w:t>0,095 м=</w:t>
      </w:r>
      <w:r>
        <w:rPr>
          <w:rFonts w:hint="default" w:ascii="Times New Roman" w:hAnsi="Times New Roman"/>
          <w:i w:val="0"/>
          <w:color w:val="auto"/>
          <w:sz w:val="28"/>
          <w:szCs w:val="28"/>
          <w:highlight w:val="none"/>
          <w:lang w:val="ru-RU" w:eastAsia="zh-CN"/>
        </w:rPr>
        <w:t>67,654...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 ≈ 67,7 м</w:t>
      </w:r>
    </w:p>
    <w:p w14:paraId="1DCB38AA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</w:p>
    <w:p w14:paraId="1B12C2C0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-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7044"/>
        <w:gridCol w:w="1166"/>
      </w:tblGrid>
      <w:tr w14:paraId="7AAF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</w:tcPr>
          <w:p w14:paraId="4A422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7044" w:type="dxa"/>
          </w:tcPr>
          <w:p w14:paraId="17FB83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C5D0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6C78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</w:tcPr>
          <w:p w14:paraId="0B200D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44" w:type="dxa"/>
          </w:tcPr>
          <w:p w14:paraId="730AF8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 w:bidi="ar-SA"/>
              </w:rPr>
              <w:t>67,7 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679073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7F70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</w:tcPr>
          <w:p w14:paraId="109426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44" w:type="dxa"/>
          </w:tcPr>
          <w:p w14:paraId="194B57E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67932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6E86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</w:tcPr>
          <w:p w14:paraId="091D7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44" w:type="dxa"/>
          </w:tcPr>
          <w:p w14:paraId="78DFFA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передаточное отношение передачи (25/9)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34B799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3A8F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  <w:shd w:val="clear" w:color="auto" w:fill="auto"/>
          </w:tcPr>
          <w:p w14:paraId="687329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044" w:type="dxa"/>
            <w:shd w:val="clear" w:color="auto" w:fill="auto"/>
          </w:tcPr>
          <w:p w14:paraId="4549C77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 w:bidi="ar-SA"/>
              </w:rPr>
              <w:t>67,7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3BF09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00D40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  <w:shd w:val="clear" w:color="auto" w:fill="auto"/>
          </w:tcPr>
          <w:p w14:paraId="32D074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044" w:type="dxa"/>
            <w:shd w:val="clear" w:color="auto" w:fill="auto"/>
          </w:tcPr>
          <w:p w14:paraId="2383FD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42E6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</w:tr>
      <w:tr w14:paraId="22D07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0" w:type="dxa"/>
            <w:shd w:val="clear" w:color="auto" w:fill="auto"/>
          </w:tcPr>
          <w:p w14:paraId="138BE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044" w:type="dxa"/>
            <w:shd w:val="clear" w:color="auto" w:fill="auto"/>
          </w:tcPr>
          <w:p w14:paraId="265EC6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7B51C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69D9363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4B67670D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</w:p>
    <w:p w14:paraId="7ED104F3">
      <w:pP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br w:type="page"/>
      </w:r>
    </w:p>
    <w:p w14:paraId="09EBF715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№6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 Рассмотрите схему 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 w:eastAsia="zh-CN"/>
        </w:rPr>
        <w:t>См. Схему бремсберга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) - схему наклонной галереи с транспортным устройством. Подъёмное устройство, образованное неподвижными блоками, тросами, и двумя наклонными рельсовыми путями с движущимися по ним вагонетками с грузом. При этом поднимающаяся пустая (порожняя) вагонетка движется за счёт гружёной вагонетки. Гружёные вагонетки спускаются и тем самым заставляют порожние вагонетки подниматься. Раньше бремсберги широко использовались в горнодобывающей промышленности.</w:t>
      </w:r>
    </w:p>
    <w:p w14:paraId="56E22457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Масса гружённой вагонетки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M=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3 тонны, масса пустой вагонетки равна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m1=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5 центнеров. Коэффициент трения равен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0,01, угол наклона плоскости равен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a=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30°. Трением в блоках пренебречь. Определите, сколько порожних вагонеток сможет поднять одна гружёная. Все тросы считайте нерастяжимыми и невесомыми.</w:t>
      </w:r>
    </w:p>
    <w:p w14:paraId="70FBA83C">
      <w:pPr>
        <w:jc w:val="center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drawing>
          <wp:inline distT="0" distB="0" distL="114300" distR="114300">
            <wp:extent cx="2463800" cy="2208530"/>
            <wp:effectExtent l="0" t="0" r="5080" b="1270"/>
            <wp:docPr id="2" name="Изображение 2" descr="Вагонетки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Вагонетки_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63800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6AA39">
      <w:pPr>
        <w:jc w:val="center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 w:eastAsia="zh-CN"/>
        </w:rPr>
        <w:t>Схема бремсберга</w:t>
      </w:r>
    </w:p>
    <w:p w14:paraId="712C35B5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</w:p>
    <w:p w14:paraId="1A96D831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Ответ: 5 вагонеток</w:t>
      </w:r>
    </w:p>
    <w:p w14:paraId="44284FBD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</w:p>
    <w:p w14:paraId="7202B776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Решение</w:t>
      </w:r>
    </w:p>
    <w:p w14:paraId="6F7AFBAB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 xml:space="preserve">3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т = 3000 кг</w:t>
      </w:r>
    </w:p>
    <w:p w14:paraId="2F9C1887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5 ц = 500 кг</w:t>
      </w:r>
    </w:p>
    <w:p w14:paraId="3959838F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Представим систему в виде следующей модели:</w:t>
      </w:r>
    </w:p>
    <w:p w14:paraId="18FD8CB6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drawing>
          <wp:inline distT="0" distB="0" distL="114300" distR="114300">
            <wp:extent cx="5967095" cy="1852930"/>
            <wp:effectExtent l="0" t="0" r="6985" b="6350"/>
            <wp:docPr id="4" name="Изображение 4" descr="Вагонетки_11_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Вагонетки_11_решение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67095" cy="185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1BA9E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Здесь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 xml:space="preserve">m -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суммарная масса порожних вагонеток, которые поднимаются, а М - масса гружёной вагонетки. Рассмотрим предельный случай, когда вагонетки движутся без ускорения.</w:t>
      </w:r>
    </w:p>
    <w:p w14:paraId="14AF3E7B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Запишем второй закон Ньютона для каждого из тел, спроецируем получившиеся уравнения на оси координат, получим уравнения:</w:t>
      </w:r>
    </w:p>
    <w:p w14:paraId="4795AA95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Для гружённой вагонетки:</w:t>
      </w:r>
    </w:p>
    <w:p w14:paraId="0BD7DCE6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На ОХ:</w:t>
      </w:r>
    </w:p>
    <w:p w14:paraId="4B9B78DE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-F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тр1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-T+Mg sin a +0=0</w:t>
      </w:r>
    </w:p>
    <w:p w14:paraId="3EFE0C6B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На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OY:</w:t>
      </w:r>
    </w:p>
    <w:p w14:paraId="4F8415ED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0+0-Mg cos a +N1=0</w:t>
      </w:r>
    </w:p>
    <w:p w14:paraId="29B84FED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Упростим:</w:t>
      </w:r>
    </w:p>
    <w:p w14:paraId="1FB610B9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N1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Mg cos a</w:t>
      </w:r>
    </w:p>
    <w:p w14:paraId="6BE5C7BD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F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тр1=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k*N1=k*Mg cos a</w:t>
      </w:r>
    </w:p>
    <w:p w14:paraId="04463FB9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Получим</w:t>
      </w:r>
    </w:p>
    <w:p w14:paraId="63305007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 xml:space="preserve">T=Mg sin a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-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k*Mg cos a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Mg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*(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 xml:space="preserve">sin a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-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cos a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)</w:t>
      </w:r>
    </w:p>
    <w:p w14:paraId="7B45F9E0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</w:p>
    <w:p w14:paraId="27D3F7D2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Для порожных вагонеток:</w:t>
      </w:r>
    </w:p>
    <w:p w14:paraId="56210294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На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OX:</w:t>
      </w:r>
    </w:p>
    <w:p w14:paraId="7215B679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F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тр2-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T+mg sin a +0=0</w:t>
      </w:r>
    </w:p>
    <w:p w14:paraId="743B19FF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 xml:space="preserve">На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OY:</w:t>
      </w:r>
    </w:p>
    <w:p w14:paraId="45B87C12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0+0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+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mg cos a -N2=0</w:t>
      </w:r>
    </w:p>
    <w:p w14:paraId="79048AA3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Упростим:</w:t>
      </w:r>
    </w:p>
    <w:p w14:paraId="63AE40BF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N2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mg cos a</w:t>
      </w:r>
    </w:p>
    <w:p w14:paraId="27354081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F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тр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=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k*N2=k*mg cos a</w:t>
      </w:r>
    </w:p>
    <w:p w14:paraId="4520096E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Получим</w:t>
      </w:r>
    </w:p>
    <w:p w14:paraId="352646DD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k*mg cos a+mg sin a =Mg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*(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 xml:space="preserve">sin a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-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cos a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)</w:t>
      </w:r>
    </w:p>
    <w:p w14:paraId="5EF9E540">
      <w:pPr>
        <w:jc w:val="both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mg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*(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sin a +k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cos a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)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=Mg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*(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 xml:space="preserve">sin a 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-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*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en-US" w:eastAsia="zh-CN"/>
        </w:rPr>
        <w:t>cos a</w:t>
      </w:r>
      <w:r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/>
        </w:rPr>
        <w:t>)</w:t>
      </w:r>
    </w:p>
    <w:p w14:paraId="6F929ADE">
      <w:pPr>
        <w:jc w:val="both"/>
        <w:rPr>
          <w:rFonts w:hint="default" w:ascii="Times New Roman" w:hAnsi="Times New Roman" w:cs="Times New Roman"/>
          <w:i w:val="0"/>
          <w:sz w:val="28"/>
          <w:lang w:val="en-US"/>
        </w:rPr>
      </w:pPr>
      <m:oMathPara>
        <m:oMath>
          <m:r>
            <m:rPr>
              <m:nor/>
            </m:rPr>
            <w:rPr>
              <w:rFonts w:hint="default" w:ascii="Cambria Math" w:hAnsi="Cambria Math" w:cs="Times New Roman"/>
              <w:i/>
              <w:sz w:val="28"/>
              <w:lang w:val="en-US"/>
            </w:rPr>
            <m:t>m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</w:rPr>
            <m:t>=</m:t>
          </m:r>
          <m:r>
            <m:rPr>
              <m:nor/>
            </m:rPr>
            <w:rPr>
              <w:rFonts w:hint="default" w:ascii="Cambria Math" w:hAnsi="Cambria Math" w:cs="Times New Roman"/>
              <w:i/>
              <w:sz w:val="28"/>
              <w:lang w:val="en-US"/>
            </w:rPr>
            <m:t>M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 xml:space="preserve">sin a 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/>
                </w:rPr>
                <m:t>-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k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/>
                </w:rPr>
                <m:t>*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cos a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sin a +k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/>
                </w:rPr>
                <m:t>*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cos a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den>
          </m:f>
        </m:oMath>
      </m:oMathPara>
    </w:p>
    <w:p w14:paraId="5753FC25">
      <w:pPr>
        <w:jc w:val="both"/>
        <w:rPr>
          <w:rFonts w:hint="default" w:ascii="Times New Roman" w:hAnsi="Times New Roman" w:cs="Times New Roman"/>
          <w:i w:val="0"/>
          <w:sz w:val="28"/>
          <w:lang w:val="ru-RU" w:eastAsia="zh-CN"/>
        </w:rPr>
      </w:pPr>
      <w:r>
        <w:rPr>
          <w:rFonts w:hint="default" w:ascii="Times New Roman" w:hAnsi="Times New Roman" w:cs="Times New Roman"/>
          <w:i w:val="0"/>
          <w:sz w:val="28"/>
          <w:lang w:val="ru-RU" w:eastAsia="zh-CN"/>
        </w:rPr>
        <w:t>Определим, сколько порожних вагонеток сможет поднять одна гружёная вагонетка:</w:t>
      </w:r>
    </w:p>
    <w:p w14:paraId="7A15BD98">
      <w:pPr>
        <w:jc w:val="both"/>
        <w:rPr>
          <w:rFonts w:hint="default" w:ascii="Times New Roman" w:hAnsi="Times New Roman" w:cs="Times New Roman"/>
          <w:i w:val="0"/>
          <w:sz w:val="28"/>
          <w:lang w:val="en-US"/>
        </w:rPr>
      </w:pPr>
      <m:oMathPara>
        <m:oMath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m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m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/>
                </w:rPr>
                <m:t>1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M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m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/>
                </w:rPr>
                <m:t>1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/>
            </w:rPr>
            <m:t>∙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 xml:space="preserve">sin a 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/>
                </w:rPr>
                <m:t>-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k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/>
                </w:rPr>
                <m:t>*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cos a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sin a +k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ru-RU" w:eastAsia="zh-CN"/>
                </w:rPr>
                <m:t>*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color w:val="auto"/>
                  <w:sz w:val="28"/>
                  <w:szCs w:val="28"/>
                  <w:highlight w:val="none"/>
                  <w:lang w:val="en-US" w:eastAsia="zh-CN"/>
                </w:rPr>
                <m:t>cos a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/>
            </w:rPr>
            <m:t>=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ru-RU"/>
                </w:rPr>
                <m:t>3000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ru-RU"/>
                </w:rPr>
                <m:t>500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/>
            </w:rPr>
            <m:t>∙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sin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/>
                </w:rPr>
                <m:t>30°−0,01∗</m:t>
              </m:r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cos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/>
                </w:rPr>
                <m:t>30°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num>
            <m:den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sin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/>
                </w:rPr>
                <m:t>30°+0,01∗</m:t>
              </m:r>
              <m:r>
                <m:rPr>
                  <m:nor/>
                </m:r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  <m:t>cos</m:t>
              </m:r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/>
                </w:rPr>
                <m:t>30°</m:t>
              </m:r>
              <m:ctrlPr>
                <w:rPr>
                  <w:rFonts w:hint="default" w:ascii="Cambria Math" w:hAnsi="Cambria Math" w:cs="Times New Roman"/>
                  <w:i/>
                  <w:sz w:val="28"/>
                  <w:lang w:val="en-US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/>
            </w:rPr>
            <m:t>=</m:t>
          </m:r>
        </m:oMath>
      </m:oMathPara>
    </w:p>
    <w:p w14:paraId="6A9E467E">
      <w:pPr>
        <w:jc w:val="both"/>
        <w:rPr>
          <w:rFonts w:hint="default" w:ascii="Times New Roman" w:hAnsi="Times New Roman" w:cs="Times New Roman"/>
          <w:i w:val="0"/>
          <w:sz w:val="28"/>
          <w:lang w:val="en-US" w:eastAsia="zh-CN" w:bidi="ar-SA"/>
        </w:rPr>
      </w:pPr>
      <m:oMathPara>
        <m:oMath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 w:eastAsia="zh-CN" w:bidi="ar-SA"/>
            </w:rPr>
            <m:t>=6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 w:bidi="ar-SA"/>
            </w:rPr>
            <m:t>∙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 w:eastAsia="zh-CN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 w:eastAsia="zh-CN" w:bidi="ar-SA"/>
                </w:rPr>
                <m:t>0,5−</m:t>
              </m:r>
              <m:f>
                <m:fPr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lang w:val="en-US" w:eastAsia="zh-CN" w:bidi="ar-SA"/>
                        </w:rPr>
                      </m:ctrlPr>
                    </m:radPr>
                    <m:deg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lang w:val="en-US" w:eastAsia="zh-CN" w:bidi="ar-SA"/>
                        </w:rPr>
                      </m:ctrlPr>
                    </m:deg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8"/>
                          <w:lang w:val="en-US" w:eastAsia="zh-CN" w:bidi="ar-SA"/>
                        </w:rPr>
                        <m:t>3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lang w:val="en-US" w:eastAsia="zh-CN" w:bidi="ar-SA"/>
                        </w:rPr>
                      </m:ctrlPr>
                    </m:e>
                  </m:rad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num>
                <m:den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lang w:val="en-US" w:eastAsia="zh-CN" w:bidi="ar-SA"/>
                    </w:rPr>
                    <m:t>200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den>
              </m:f>
              <m:ctrlPr>
                <w:rPr>
                  <w:rFonts w:hint="default" w:ascii="Cambria Math" w:hAnsi="Cambria Math" w:cs="Times New Roman"/>
                  <w:i/>
                  <w:sz w:val="28"/>
                  <w:lang w:val="en-US" w:eastAsia="zh-CN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 w:eastAsia="zh-CN" w:bidi="ar-SA"/>
                </w:rPr>
                <m:t>0,5+</m:t>
              </m:r>
              <m:f>
                <m:fPr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lang w:val="en-US" w:eastAsia="zh-CN" w:bidi="ar-SA"/>
                        </w:rPr>
                      </m:ctrlPr>
                    </m:radPr>
                    <m:deg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lang w:val="en-US" w:eastAsia="zh-CN" w:bidi="ar-SA"/>
                        </w:rPr>
                      </m:ctrlPr>
                    </m:deg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8"/>
                          <w:lang w:val="en-US" w:eastAsia="zh-CN" w:bidi="ar-SA"/>
                        </w:rPr>
                        <m:t>3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8"/>
                          <w:lang w:val="en-US" w:eastAsia="zh-CN" w:bidi="ar-SA"/>
                        </w:rPr>
                      </m:ctrlPr>
                    </m:e>
                  </m:rad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num>
                <m:den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lang w:val="en-US" w:eastAsia="zh-CN" w:bidi="ar-SA"/>
                    </w:rPr>
                    <m:t>200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den>
              </m:f>
              <m:ctrlPr>
                <w:rPr>
                  <w:rFonts w:hint="default" w:ascii="Cambria Math" w:hAnsi="Cambria Math" w:cs="Times New Roman"/>
                  <w:i/>
                  <w:sz w:val="28"/>
                  <w:lang w:val="en-US" w:eastAsia="zh-CN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 w:eastAsia="zh-CN" w:bidi="ar-SA"/>
            </w:rPr>
            <m:t>=6</m:t>
          </m:r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 w:bidi="ar-SA"/>
            </w:rPr>
            <m:t>∙</m:t>
          </m:r>
          <m:f>
            <m:fPr>
              <m:ctrlPr>
                <w:rPr>
                  <w:rFonts w:hint="default" w:ascii="Cambria Math" w:hAnsi="Cambria Math" w:cs="Times New Roman"/>
                  <w:i/>
                  <w:sz w:val="28"/>
                  <w:lang w:val="en-US" w:eastAsia="zh-CN" w:bidi="ar-SA"/>
                </w:rPr>
              </m:ctrlPr>
            </m:fPr>
            <m:num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 w:eastAsia="zh-CN" w:bidi="ar-SA"/>
                </w:rPr>
                <m:t>100−</m:t>
              </m:r>
              <m:rad>
                <m:radPr>
                  <m:degHide m:val="1"/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radPr>
                <m:deg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deg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lang w:val="en-US" w:eastAsia="zh-CN" w:bidi="ar-SA"/>
                    </w:rPr>
                    <m:t>3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e>
              </m:rad>
              <m:ctrlPr>
                <w:rPr>
                  <w:rFonts w:hint="default" w:ascii="Cambria Math" w:hAnsi="Cambria Math" w:cs="Times New Roman"/>
                  <w:i/>
                  <w:sz w:val="28"/>
                  <w:lang w:val="en-US" w:eastAsia="zh-CN" w:bidi="ar-SA"/>
                </w:rPr>
              </m:ctrlPr>
            </m:num>
            <m:den>
              <m:r>
                <m:rPr>
                  <m:nor/>
                  <m:sty m:val="p"/>
                </m:rPr>
                <w:rPr>
                  <w:rFonts w:hint="default" w:ascii="Cambria Math" w:hAnsi="Cambria Math" w:cs="Times New Roman"/>
                  <w:b w:val="0"/>
                  <w:i w:val="0"/>
                  <w:sz w:val="28"/>
                  <w:lang w:val="en-US" w:eastAsia="zh-CN" w:bidi="ar-SA"/>
                </w:rPr>
                <m:t>100+</m:t>
              </m:r>
              <m:rad>
                <m:radPr>
                  <m:degHide m:val="1"/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radPr>
                <m:deg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deg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8"/>
                      <w:lang w:val="en-US" w:eastAsia="zh-CN" w:bidi="ar-SA"/>
                    </w:rPr>
                    <m:t>3</m:t>
                  </m:r>
                  <m:ctrlPr>
                    <w:rPr>
                      <w:rFonts w:hint="default" w:ascii="Cambria Math" w:hAnsi="Cambria Math" w:cs="Times New Roman"/>
                      <w:i/>
                      <w:sz w:val="28"/>
                      <w:lang w:val="en-US" w:eastAsia="zh-CN" w:bidi="ar-SA"/>
                    </w:rPr>
                  </m:ctrlPr>
                </m:e>
              </m:rad>
              <m:ctrlPr>
                <w:rPr>
                  <w:rFonts w:hint="default" w:ascii="Cambria Math" w:hAnsi="Cambria Math" w:cs="Times New Roman"/>
                  <w:i/>
                  <w:sz w:val="28"/>
                  <w:lang w:val="en-US" w:eastAsia="zh-CN" w:bidi="ar-SA"/>
                </w:rPr>
              </m:ctrlPr>
            </m:den>
          </m:f>
          <m:r>
            <m:rPr>
              <m:nor/>
              <m:sty m:val="p"/>
            </m:rPr>
            <w:rPr>
              <w:rFonts w:hint="default" w:ascii="Cambria Math" w:hAnsi="Cambria Math" w:cs="Times New Roman"/>
              <w:b w:val="0"/>
              <w:i w:val="0"/>
              <w:sz w:val="28"/>
              <w:lang w:val="en-US" w:eastAsia="zh-CN" w:bidi="ar-SA"/>
            </w:rPr>
            <m:t>=5,79...</m:t>
          </m:r>
        </m:oMath>
      </m:oMathPara>
    </w:p>
    <w:p w14:paraId="09A86F94">
      <w:pPr>
        <w:jc w:val="both"/>
        <w:rPr>
          <w:rFonts w:hint="default" w:ascii="Times New Roman" w:hAnsi="Times New Roman" w:cs="Times New Roman"/>
          <w:i w:val="0"/>
          <w:sz w:val="28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sz w:val="28"/>
          <w:lang w:val="ru-RU" w:eastAsia="zh-CN" w:bidi="ar-SA"/>
        </w:rPr>
        <w:t>То есть, гружёная вагонетка сможет поднять 5 порожних вагонеток.</w:t>
      </w:r>
    </w:p>
    <w:p w14:paraId="0335B185">
      <w:pPr>
        <w:jc w:val="both"/>
        <w:rPr>
          <w:rFonts w:hint="default" w:ascii="Times New Roman" w:hAnsi="Times New Roman" w:cs="Times New Roman"/>
          <w:i w:val="0"/>
          <w:sz w:val="28"/>
          <w:lang w:val="ru-RU" w:eastAsia="zh-CN" w:bidi="ar-SA"/>
        </w:rPr>
      </w:pPr>
    </w:p>
    <w:p w14:paraId="7C7FA6BA">
      <w:pPr>
        <w:rPr>
          <w:rFonts w:hint="default" w:ascii="Times New Roman" w:hAnsi="Times New Roman" w:cs="Times New Roman"/>
          <w:i w:val="0"/>
          <w:sz w:val="28"/>
          <w:lang w:val="ru-RU" w:eastAsia="zh-CN" w:bidi="ar-SA"/>
        </w:rPr>
      </w:pPr>
      <w:r>
        <w:rPr>
          <w:rFonts w:hint="default" w:ascii="Times New Roman" w:hAnsi="Times New Roman" w:cs="Times New Roman"/>
          <w:i w:val="0"/>
          <w:sz w:val="28"/>
          <w:lang w:val="ru-RU" w:eastAsia="zh-CN" w:bidi="ar-SA"/>
        </w:rPr>
        <w:br w:type="page"/>
      </w:r>
    </w:p>
    <w:p w14:paraId="58689EF3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3654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3DD136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3D51B5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0962A3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29AB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6F8AC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4279E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5 вагонеток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301F1A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4A079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A001A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967" w:type="dxa"/>
          </w:tcPr>
          <w:p w14:paraId="4132A95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решение. Дан верный ответ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59C7E2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2A2E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C97E5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967" w:type="dxa"/>
          </w:tcPr>
          <w:p w14:paraId="14E0294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сила натяжения нити </w:t>
            </w:r>
          </w:p>
          <w:p w14:paraId="7BB777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en-US" w:eastAsia="zh-CN"/>
              </w:rPr>
              <w:t>T=Mg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/>
              </w:rPr>
              <w:t>*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sin a 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/>
              </w:rPr>
              <w:t>-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en-US" w:eastAsia="zh-CN"/>
              </w:rPr>
              <w:t>k*Mg cos a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/>
              </w:rPr>
              <w:t>=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en-US" w:eastAsia="zh-CN"/>
              </w:rPr>
              <w:t>Mg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/>
              </w:rPr>
              <w:t>*(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sin a 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/>
              </w:rPr>
              <w:t>-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/>
              </w:rPr>
              <w:t>*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en-US" w:eastAsia="zh-CN"/>
              </w:rPr>
              <w:t>cos a</w:t>
            </w:r>
            <w:r>
              <w:rPr>
                <w:rFonts w:hint="default" w:ascii="Times New Roman" w:hAnsi="Times New Roman" w:cs="Times New Roman"/>
                <w:i w:val="0"/>
                <w:color w:val="auto"/>
                <w:sz w:val="28"/>
                <w:szCs w:val="28"/>
                <w:highlight w:val="none"/>
                <w:lang w:val="ru-RU" w:eastAsia="zh-CN"/>
              </w:rPr>
              <w:t>)</w:t>
            </w:r>
            <w:r>
              <w:rPr>
                <w:rFonts w:hint="default" w:ascii="Times New Roman" w:hAnsi="Times New Roman" w:cs="Times New Roman"/>
                <w:i w:val="0"/>
                <w:iCs w:val="0"/>
                <w:sz w:val="28"/>
                <w:szCs w:val="28"/>
                <w:lang w:val="ru-RU" w:bidi="hi-IN"/>
              </w:rPr>
              <w:t>≈</w:t>
            </w:r>
            <w:r>
              <w:rPr>
                <w:rFonts w:hint="default" w:ascii="Times New Roman" w:hAnsi="Times New Roman"/>
                <w:i w:val="0"/>
                <w:iCs w:val="0"/>
                <w:sz w:val="28"/>
                <w:szCs w:val="28"/>
                <w:lang w:val="ru-RU"/>
              </w:rPr>
              <w:t>14740,2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5DFEF1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31D581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185F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2D8A33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47B598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5 вагонеток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263D8A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37CF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79E9ABF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4FAEE07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только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верный ответ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4C2BA73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  <w:bookmarkStart w:id="0" w:name="_GoBack"/>
            <w:bookmarkEnd w:id="0"/>
          </w:p>
        </w:tc>
      </w:tr>
      <w:tr w14:paraId="2870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0AD4B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116D977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4F856A4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2517DF1E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60921D20">
      <w:pPr>
        <w:pStyle w:val="7"/>
        <w:spacing w:before="360"/>
        <w:jc w:val="center"/>
      </w:pPr>
      <w:r>
        <w:t xml:space="preserve">Максимальный балл за работу – </w:t>
      </w:r>
      <w:r>
        <w:rPr>
          <w:color w:val="auto"/>
        </w:rPr>
        <w:t>50.</w:t>
      </w:r>
    </w:p>
    <w:p w14:paraId="6CE4AA71">
      <w:pP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sectPr>
      <w:headerReference r:id="rId3" w:type="default"/>
      <w:footerReference r:id="rId4" w:type="default"/>
      <w:pgSz w:w="11906" w:h="16838"/>
      <w:pgMar w:top="1040" w:right="11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9866E"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747E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1747E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D2BC0">
    <w:pPr>
      <w:pStyle w:val="4"/>
      <w:tabs>
        <w:tab w:val="left" w:pos="9800"/>
      </w:tabs>
      <w:jc w:val="center"/>
      <w:rPr>
        <w:rFonts w:hint="default" w:ascii="Times New Roman" w:hAnsi="Times New Roman" w:cs="Times New Roman"/>
        <w:sz w:val="28"/>
        <w:szCs w:val="28"/>
      </w:rPr>
    </w:pPr>
    <w:r>
      <w:rPr>
        <w:rFonts w:hint="default" w:ascii="Times New Roman" w:hAnsi="Times New Roman" w:cs="Times New Roman"/>
        <w:sz w:val="28"/>
        <w:szCs w:val="28"/>
      </w:rPr>
      <w:t>Олимпиада «Ломоносов» по Робототехнике. Очный этап.</w:t>
    </w:r>
  </w:p>
  <w:p w14:paraId="6E347C9D">
    <w:pPr>
      <w:pStyle w:val="4"/>
      <w:jc w:val="center"/>
    </w:pPr>
    <w:r>
      <w:rPr>
        <w:rFonts w:hint="default" w:ascii="Times New Roman" w:hAnsi="Times New Roman" w:cs="Times New Roman"/>
        <w:sz w:val="28"/>
        <w:szCs w:val="28"/>
        <w:lang w:val="ru-RU"/>
      </w:rPr>
      <w:t>11</w:t>
    </w:r>
    <w:r>
      <w:rPr>
        <w:rFonts w:hint="default" w:ascii="Times New Roman" w:hAnsi="Times New Roman" w:cs="Times New Roman"/>
        <w:sz w:val="28"/>
        <w:szCs w:val="28"/>
      </w:rPr>
      <w:t xml:space="preserve"> класс. 202</w:t>
    </w:r>
    <w:r>
      <w:rPr>
        <w:rFonts w:hint="default" w:ascii="Times New Roman" w:hAnsi="Times New Roman" w:cs="Times New Roman"/>
        <w:sz w:val="28"/>
        <w:szCs w:val="28"/>
        <w:lang w:val="ru-RU"/>
      </w:rPr>
      <w:t>5</w:t>
    </w:r>
    <w:r>
      <w:rPr>
        <w:rFonts w:hint="default" w:ascii="Times New Roman" w:hAnsi="Times New Roman" w:cs="Times New Roman"/>
        <w:sz w:val="28"/>
        <w:szCs w:val="28"/>
      </w:rPr>
      <w:t>–202</w:t>
    </w:r>
    <w:r>
      <w:rPr>
        <w:rFonts w:hint="default" w:ascii="Times New Roman" w:hAnsi="Times New Roman" w:cs="Times New Roman"/>
        <w:sz w:val="28"/>
        <w:szCs w:val="28"/>
        <w:lang w:val="ru-RU"/>
      </w:rPr>
      <w:t>6</w:t>
    </w:r>
    <w:r>
      <w:rPr>
        <w:rFonts w:hint="default" w:ascii="Times New Roman" w:hAnsi="Times New Roman" w:cs="Times New Roman"/>
        <w:sz w:val="28"/>
        <w:szCs w:val="28"/>
      </w:rPr>
      <w:t xml:space="preserve"> уч. 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76563"/>
    <w:rsid w:val="002A0A0B"/>
    <w:rsid w:val="01C5098A"/>
    <w:rsid w:val="03A33F15"/>
    <w:rsid w:val="043C6596"/>
    <w:rsid w:val="048949FD"/>
    <w:rsid w:val="04E50B95"/>
    <w:rsid w:val="04F3135D"/>
    <w:rsid w:val="05B642FA"/>
    <w:rsid w:val="091A56B8"/>
    <w:rsid w:val="09221F34"/>
    <w:rsid w:val="093A61D5"/>
    <w:rsid w:val="097F5A20"/>
    <w:rsid w:val="0A05611E"/>
    <w:rsid w:val="0A065003"/>
    <w:rsid w:val="0C7043B9"/>
    <w:rsid w:val="0DC45C71"/>
    <w:rsid w:val="0E19594F"/>
    <w:rsid w:val="0FD871D1"/>
    <w:rsid w:val="100B2808"/>
    <w:rsid w:val="11AE7541"/>
    <w:rsid w:val="124A6472"/>
    <w:rsid w:val="12A22EC7"/>
    <w:rsid w:val="15454397"/>
    <w:rsid w:val="188E0636"/>
    <w:rsid w:val="19305ABD"/>
    <w:rsid w:val="19EB3DD4"/>
    <w:rsid w:val="1B6803D5"/>
    <w:rsid w:val="1CB0381F"/>
    <w:rsid w:val="1D5C0E2D"/>
    <w:rsid w:val="1DAE24F5"/>
    <w:rsid w:val="1E3C2C8F"/>
    <w:rsid w:val="1F730AA4"/>
    <w:rsid w:val="1FD32C5D"/>
    <w:rsid w:val="1FF76AA8"/>
    <w:rsid w:val="202905D3"/>
    <w:rsid w:val="21066CBD"/>
    <w:rsid w:val="21C0196E"/>
    <w:rsid w:val="21DA4716"/>
    <w:rsid w:val="22CE178D"/>
    <w:rsid w:val="24401882"/>
    <w:rsid w:val="24C76563"/>
    <w:rsid w:val="24E63832"/>
    <w:rsid w:val="25502AC4"/>
    <w:rsid w:val="25FC0296"/>
    <w:rsid w:val="267F31B6"/>
    <w:rsid w:val="295A1365"/>
    <w:rsid w:val="2A850E52"/>
    <w:rsid w:val="2ABC5A2A"/>
    <w:rsid w:val="2B122C35"/>
    <w:rsid w:val="2F392038"/>
    <w:rsid w:val="307D0A30"/>
    <w:rsid w:val="313A50D3"/>
    <w:rsid w:val="31B00595"/>
    <w:rsid w:val="3253601A"/>
    <w:rsid w:val="344175CA"/>
    <w:rsid w:val="35791EEA"/>
    <w:rsid w:val="3579793F"/>
    <w:rsid w:val="35B32708"/>
    <w:rsid w:val="37895532"/>
    <w:rsid w:val="3793624B"/>
    <w:rsid w:val="391C71F7"/>
    <w:rsid w:val="396159B3"/>
    <w:rsid w:val="3B3336B0"/>
    <w:rsid w:val="3B712735"/>
    <w:rsid w:val="3B806E1C"/>
    <w:rsid w:val="3CC94A4B"/>
    <w:rsid w:val="3F5512BD"/>
    <w:rsid w:val="42DE4540"/>
    <w:rsid w:val="444D481C"/>
    <w:rsid w:val="45226EC9"/>
    <w:rsid w:val="45FD3F69"/>
    <w:rsid w:val="4707398E"/>
    <w:rsid w:val="497F2DAF"/>
    <w:rsid w:val="4A2C3F3D"/>
    <w:rsid w:val="4A7A665F"/>
    <w:rsid w:val="4B1B3BC5"/>
    <w:rsid w:val="4B270CDD"/>
    <w:rsid w:val="4CE27D41"/>
    <w:rsid w:val="4DBF0057"/>
    <w:rsid w:val="4EAE4DA6"/>
    <w:rsid w:val="4F170F52"/>
    <w:rsid w:val="50205B81"/>
    <w:rsid w:val="50A75B54"/>
    <w:rsid w:val="511B2921"/>
    <w:rsid w:val="52AF3DBD"/>
    <w:rsid w:val="53994B4A"/>
    <w:rsid w:val="546B1C7C"/>
    <w:rsid w:val="55376EDE"/>
    <w:rsid w:val="554B7717"/>
    <w:rsid w:val="55BF6453"/>
    <w:rsid w:val="55D22AF2"/>
    <w:rsid w:val="58294CB2"/>
    <w:rsid w:val="58FE1A08"/>
    <w:rsid w:val="5915654B"/>
    <w:rsid w:val="598F3D3A"/>
    <w:rsid w:val="59F9347D"/>
    <w:rsid w:val="5A0958C4"/>
    <w:rsid w:val="5BF501EB"/>
    <w:rsid w:val="5E86013E"/>
    <w:rsid w:val="5EBD698F"/>
    <w:rsid w:val="5F576939"/>
    <w:rsid w:val="601C6864"/>
    <w:rsid w:val="60486A6F"/>
    <w:rsid w:val="658B6DC7"/>
    <w:rsid w:val="65BA4B90"/>
    <w:rsid w:val="66A81479"/>
    <w:rsid w:val="67A504C9"/>
    <w:rsid w:val="680F7AC7"/>
    <w:rsid w:val="695B2625"/>
    <w:rsid w:val="6C414D7A"/>
    <w:rsid w:val="6E4F0B95"/>
    <w:rsid w:val="70CC2581"/>
    <w:rsid w:val="71060A7F"/>
    <w:rsid w:val="72802C82"/>
    <w:rsid w:val="74454183"/>
    <w:rsid w:val="760C25E7"/>
    <w:rsid w:val="77173541"/>
    <w:rsid w:val="772A439D"/>
    <w:rsid w:val="77FD3328"/>
    <w:rsid w:val="78311B89"/>
    <w:rsid w:val="78A059E2"/>
    <w:rsid w:val="78B41694"/>
    <w:rsid w:val="7A430EA6"/>
    <w:rsid w:val="7B834D1D"/>
    <w:rsid w:val="7E057D7A"/>
    <w:rsid w:val="7E1C5210"/>
    <w:rsid w:val="7FAF7206"/>
    <w:rsid w:val="7FC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!_макс"/>
    <w:basedOn w:val="8"/>
    <w:qFormat/>
    <w:uiPriority w:val="0"/>
    <w:rPr>
      <w:b/>
    </w:rPr>
  </w:style>
  <w:style w:type="paragraph" w:customStyle="1" w:styleId="8">
    <w:name w:val="!!_осн"/>
    <w:basedOn w:val="1"/>
    <w:qFormat/>
    <w:uiPriority w:val="0"/>
    <w:pPr>
      <w:spacing w:before="120" w:after="120" w:line="240" w:lineRule="auto"/>
      <w:jc w:val="both"/>
    </w:pPr>
    <w:rPr>
      <w:rFonts w:ascii="Times New Roman" w:hAnsi="Times New Roman" w:eastAsia="Arial" w:cs="Times New Roman"/>
      <w:color w:val="000000"/>
      <w:sz w:val="28"/>
      <w:szCs w:val="2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2026-02-15T18:12:00Z</dcterms:created>
  <dc:creator>Николай</dc:creator>
  <cp:lastModifiedBy>Николай</cp:lastModifiedBy>
  <dcterms:modified xsi:type="dcterms:W3CDTF">2026-02-25T11:08:08Z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54ED4F7EFCDB40228401E49C4255F10B_13</vt:lpwstr>
  </property>
</Properties>
</file>